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58798CFD" w:rsidR="00535939" w:rsidRPr="00AD3169" w:rsidRDefault="00B567DD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April</w:t>
      </w:r>
      <w:r w:rsidR="00F51ED9">
        <w:rPr>
          <w:rFonts w:ascii="Arial" w:hAnsi="Arial"/>
          <w:sz w:val="28"/>
          <w:szCs w:val="28"/>
        </w:rPr>
        <w:t xml:space="preserve"> 2019</w:t>
      </w:r>
    </w:p>
    <w:p w14:paraId="6486AF7A" w14:textId="317C6E97" w:rsidR="00EC57E2" w:rsidRDefault="00EC57E2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37F5E20" w14:textId="00AE0541" w:rsidR="00F51ED9" w:rsidRPr="00D97A91" w:rsidRDefault="00B567DD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Deutschlands Kundensieger 2019</w:t>
      </w:r>
    </w:p>
    <w:p w14:paraId="1E06C50C" w14:textId="13B5B024" w:rsidR="00535939" w:rsidRPr="00B23F23" w:rsidRDefault="005A7256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</w:t>
      </w:r>
      <w:r w:rsidR="00B567DD">
        <w:rPr>
          <w:rFonts w:ascii="Arial" w:hAnsi="Arial" w:cs="Arial"/>
          <w:b/>
          <w:sz w:val="28"/>
          <w:szCs w:val="28"/>
        </w:rPr>
        <w:t xml:space="preserve">einor gehört zu </w:t>
      </w:r>
      <w:r w:rsidR="00682319">
        <w:rPr>
          <w:rFonts w:ascii="Arial" w:hAnsi="Arial" w:cs="Arial"/>
          <w:b/>
          <w:sz w:val="28"/>
          <w:szCs w:val="28"/>
        </w:rPr>
        <w:t xml:space="preserve">den </w:t>
      </w:r>
      <w:r w:rsidR="00B567DD">
        <w:rPr>
          <w:rFonts w:ascii="Arial" w:hAnsi="Arial" w:cs="Arial"/>
          <w:b/>
          <w:sz w:val="28"/>
          <w:szCs w:val="28"/>
        </w:rPr>
        <w:t>stärksten Marken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1D43864" w14:textId="1E061D4F" w:rsidR="00A41C9C" w:rsidRDefault="00B567DD" w:rsidP="00B567D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B567DD">
        <w:rPr>
          <w:rFonts w:ascii="Arial" w:hAnsi="Arial" w:cs="Arial"/>
          <w:b/>
          <w:sz w:val="22"/>
          <w:szCs w:val="28"/>
        </w:rPr>
        <w:t>Bei einer Befragung des Deutschen Instituts für Service-Qualität (DISQ) im Auftrag des Nachrichtensenders n-</w:t>
      </w:r>
      <w:proofErr w:type="spellStart"/>
      <w:r w:rsidRPr="00B567DD">
        <w:rPr>
          <w:rFonts w:ascii="Arial" w:hAnsi="Arial" w:cs="Arial"/>
          <w:b/>
          <w:sz w:val="22"/>
          <w:szCs w:val="28"/>
        </w:rPr>
        <w:t>tv</w:t>
      </w:r>
      <w:proofErr w:type="spellEnd"/>
      <w:r w:rsidRPr="00B567DD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>überzeugt</w:t>
      </w:r>
      <w:r w:rsidR="004457C1">
        <w:rPr>
          <w:rFonts w:ascii="Arial" w:hAnsi="Arial" w:cs="Arial"/>
          <w:b/>
          <w:sz w:val="22"/>
          <w:szCs w:val="28"/>
        </w:rPr>
        <w:t xml:space="preserve"> W</w:t>
      </w:r>
      <w:r w:rsidRPr="00B567DD">
        <w:rPr>
          <w:rFonts w:ascii="Arial" w:hAnsi="Arial" w:cs="Arial"/>
          <w:b/>
          <w:sz w:val="22"/>
          <w:szCs w:val="28"/>
        </w:rPr>
        <w:t xml:space="preserve">einor in </w:t>
      </w:r>
      <w:r>
        <w:rPr>
          <w:rFonts w:ascii="Arial" w:hAnsi="Arial" w:cs="Arial"/>
          <w:b/>
          <w:sz w:val="22"/>
          <w:szCs w:val="28"/>
        </w:rPr>
        <w:t>der Kategorie „</w:t>
      </w:r>
      <w:r w:rsidR="0042766A">
        <w:rPr>
          <w:rFonts w:ascii="Arial" w:hAnsi="Arial" w:cs="Arial"/>
          <w:b/>
          <w:sz w:val="22"/>
          <w:szCs w:val="28"/>
        </w:rPr>
        <w:t>Sonnenschutzsysteme</w:t>
      </w:r>
      <w:r>
        <w:rPr>
          <w:rFonts w:ascii="Arial" w:hAnsi="Arial" w:cs="Arial"/>
          <w:b/>
          <w:sz w:val="22"/>
          <w:szCs w:val="28"/>
        </w:rPr>
        <w:t>“.  Endverbraucher bringen dem Wetterschutze</w:t>
      </w:r>
      <w:r>
        <w:rPr>
          <w:rFonts w:ascii="Arial" w:hAnsi="Arial" w:cs="Arial"/>
          <w:b/>
          <w:sz w:val="22"/>
          <w:szCs w:val="28"/>
        </w:rPr>
        <w:t>x</w:t>
      </w:r>
      <w:r>
        <w:rPr>
          <w:rFonts w:ascii="Arial" w:hAnsi="Arial" w:cs="Arial"/>
          <w:b/>
          <w:sz w:val="22"/>
          <w:szCs w:val="28"/>
        </w:rPr>
        <w:t xml:space="preserve">perten </w:t>
      </w:r>
      <w:r w:rsidR="004457C1">
        <w:rPr>
          <w:rFonts w:ascii="Arial" w:hAnsi="Arial" w:cs="Arial"/>
          <w:b/>
          <w:sz w:val="22"/>
          <w:szCs w:val="28"/>
        </w:rPr>
        <w:t xml:space="preserve">laut Umfrage </w:t>
      </w:r>
      <w:r w:rsidRPr="00B567DD">
        <w:rPr>
          <w:rFonts w:ascii="Arial" w:hAnsi="Arial" w:cs="Arial"/>
          <w:b/>
          <w:sz w:val="22"/>
          <w:szCs w:val="28"/>
        </w:rPr>
        <w:t>höchs</w:t>
      </w:r>
      <w:r>
        <w:rPr>
          <w:rFonts w:ascii="Arial" w:hAnsi="Arial" w:cs="Arial"/>
          <w:b/>
          <w:sz w:val="22"/>
          <w:szCs w:val="28"/>
        </w:rPr>
        <w:t>tes Vertrauen entgegen</w:t>
      </w:r>
      <w:r w:rsidRPr="00B567DD">
        <w:rPr>
          <w:rFonts w:ascii="Arial" w:hAnsi="Arial" w:cs="Arial"/>
          <w:b/>
          <w:sz w:val="22"/>
          <w:szCs w:val="28"/>
        </w:rPr>
        <w:t xml:space="preserve"> – von der Qualität bis hin zum Service.</w:t>
      </w:r>
      <w:r>
        <w:rPr>
          <w:rFonts w:ascii="Arial" w:hAnsi="Arial" w:cs="Arial"/>
          <w:b/>
          <w:sz w:val="22"/>
          <w:szCs w:val="28"/>
        </w:rPr>
        <w:br/>
      </w:r>
    </w:p>
    <w:p w14:paraId="72D6FEE2" w14:textId="06569368" w:rsidR="004457C1" w:rsidRPr="004457C1" w:rsidRDefault="004457C1" w:rsidP="004457C1">
      <w:pPr>
        <w:spacing w:line="360" w:lineRule="auto"/>
        <w:rPr>
          <w:rFonts w:ascii="Arial" w:hAnsi="Arial" w:cs="Arial"/>
          <w:sz w:val="22"/>
          <w:szCs w:val="22"/>
        </w:rPr>
      </w:pPr>
      <w:r w:rsidRPr="004457C1">
        <w:rPr>
          <w:rFonts w:ascii="Arial" w:hAnsi="Arial" w:cs="Arial"/>
          <w:sz w:val="22"/>
          <w:szCs w:val="22"/>
        </w:rPr>
        <w:t>Welche Marken erfüllen</w:t>
      </w:r>
      <w:r>
        <w:rPr>
          <w:rFonts w:ascii="Arial" w:hAnsi="Arial" w:cs="Arial"/>
          <w:sz w:val="22"/>
          <w:szCs w:val="22"/>
        </w:rPr>
        <w:t xml:space="preserve"> die Ansprüche </w:t>
      </w:r>
      <w:r w:rsidRPr="004457C1">
        <w:rPr>
          <w:rFonts w:ascii="Arial" w:hAnsi="Arial" w:cs="Arial"/>
          <w:sz w:val="22"/>
          <w:szCs w:val="22"/>
        </w:rPr>
        <w:t>und Erwartungen der Kunden am be</w:t>
      </w:r>
      <w:r w:rsidRPr="004457C1">
        <w:rPr>
          <w:rFonts w:ascii="Arial" w:hAnsi="Arial" w:cs="Arial"/>
          <w:sz w:val="22"/>
          <w:szCs w:val="22"/>
        </w:rPr>
        <w:t>s</w:t>
      </w:r>
      <w:r w:rsidRPr="004457C1">
        <w:rPr>
          <w:rFonts w:ascii="Arial" w:hAnsi="Arial" w:cs="Arial"/>
          <w:sz w:val="22"/>
          <w:szCs w:val="22"/>
        </w:rPr>
        <w:t>ten? Welche stehen aktuell am höchsten</w:t>
      </w:r>
      <w:r>
        <w:rPr>
          <w:rFonts w:ascii="Arial" w:hAnsi="Arial" w:cs="Arial"/>
          <w:sz w:val="22"/>
          <w:szCs w:val="22"/>
        </w:rPr>
        <w:t xml:space="preserve"> </w:t>
      </w:r>
      <w:r w:rsidRPr="004457C1">
        <w:rPr>
          <w:rFonts w:ascii="Arial" w:hAnsi="Arial" w:cs="Arial"/>
          <w:sz w:val="22"/>
          <w:szCs w:val="22"/>
        </w:rPr>
        <w:t>im Kurs</w:t>
      </w:r>
      <w:r w:rsidR="005A7256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Antworten darauf gibt die </w:t>
      </w:r>
      <w:r w:rsidRPr="004457C1">
        <w:rPr>
          <w:rFonts w:ascii="Arial" w:hAnsi="Arial" w:cs="Arial"/>
          <w:sz w:val="22"/>
          <w:szCs w:val="22"/>
        </w:rPr>
        <w:t>Verbraucherbefragung des Nachrichtensenders n-</w:t>
      </w:r>
      <w:proofErr w:type="spellStart"/>
      <w:r w:rsidRPr="004457C1">
        <w:rPr>
          <w:rFonts w:ascii="Arial" w:hAnsi="Arial" w:cs="Arial"/>
          <w:sz w:val="22"/>
          <w:szCs w:val="22"/>
        </w:rPr>
        <w:t>tv</w:t>
      </w:r>
      <w:proofErr w:type="spellEnd"/>
      <w:r w:rsidRPr="004457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und des </w:t>
      </w:r>
      <w:r w:rsidRPr="004457C1">
        <w:rPr>
          <w:rFonts w:ascii="Arial" w:hAnsi="Arial" w:cs="Arial"/>
          <w:sz w:val="22"/>
          <w:szCs w:val="22"/>
        </w:rPr>
        <w:t>Deut</w:t>
      </w:r>
      <w:r w:rsidR="005A7256">
        <w:rPr>
          <w:rFonts w:ascii="Arial" w:hAnsi="Arial" w:cs="Arial"/>
          <w:sz w:val="22"/>
          <w:szCs w:val="22"/>
        </w:rPr>
        <w:t xml:space="preserve">schen </w:t>
      </w:r>
      <w:r w:rsidRPr="004457C1">
        <w:rPr>
          <w:rFonts w:ascii="Arial" w:hAnsi="Arial" w:cs="Arial"/>
          <w:sz w:val="22"/>
          <w:szCs w:val="22"/>
        </w:rPr>
        <w:t>Inst</w:t>
      </w:r>
      <w:r w:rsidRPr="004457C1">
        <w:rPr>
          <w:rFonts w:ascii="Arial" w:hAnsi="Arial" w:cs="Arial"/>
          <w:sz w:val="22"/>
          <w:szCs w:val="22"/>
        </w:rPr>
        <w:t>i</w:t>
      </w:r>
      <w:r w:rsidRPr="004457C1">
        <w:rPr>
          <w:rFonts w:ascii="Arial" w:hAnsi="Arial" w:cs="Arial"/>
          <w:sz w:val="22"/>
          <w:szCs w:val="22"/>
        </w:rPr>
        <w:t>tuts für Service-Qualität</w:t>
      </w:r>
      <w:r>
        <w:rPr>
          <w:rFonts w:ascii="Arial" w:hAnsi="Arial" w:cs="Arial"/>
          <w:sz w:val="22"/>
          <w:szCs w:val="22"/>
        </w:rPr>
        <w:t xml:space="preserve">. Bei der </w:t>
      </w:r>
      <w:r w:rsidRPr="004457C1">
        <w:rPr>
          <w:rFonts w:ascii="Arial" w:hAnsi="Arial" w:cs="Arial"/>
          <w:sz w:val="22"/>
          <w:szCs w:val="22"/>
        </w:rPr>
        <w:t xml:space="preserve">bevölkerungsrepräsentativ angelegten </w:t>
      </w:r>
      <w:r>
        <w:rPr>
          <w:rFonts w:ascii="Arial" w:hAnsi="Arial" w:cs="Arial"/>
          <w:sz w:val="22"/>
          <w:szCs w:val="22"/>
        </w:rPr>
        <w:t>Umfr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ge </w:t>
      </w:r>
      <w:r w:rsidRPr="004457C1">
        <w:rPr>
          <w:rFonts w:ascii="Arial" w:hAnsi="Arial" w:cs="Arial"/>
          <w:sz w:val="22"/>
          <w:szCs w:val="22"/>
        </w:rPr>
        <w:t>bewerteten rund 63.000 Kunden über ein Online-Panel</w:t>
      </w:r>
      <w:r>
        <w:rPr>
          <w:rFonts w:ascii="Arial" w:hAnsi="Arial" w:cs="Arial"/>
          <w:sz w:val="22"/>
          <w:szCs w:val="22"/>
        </w:rPr>
        <w:t xml:space="preserve"> </w:t>
      </w:r>
      <w:r w:rsidRPr="004457C1">
        <w:rPr>
          <w:rFonts w:ascii="Arial" w:hAnsi="Arial" w:cs="Arial"/>
          <w:sz w:val="22"/>
          <w:szCs w:val="22"/>
        </w:rPr>
        <w:t>1.144 Marken und Unternehmen in 53 Branchen</w:t>
      </w:r>
      <w:r>
        <w:rPr>
          <w:rFonts w:ascii="Arial" w:hAnsi="Arial" w:cs="Arial"/>
          <w:sz w:val="22"/>
          <w:szCs w:val="22"/>
        </w:rPr>
        <w:t>.</w:t>
      </w:r>
    </w:p>
    <w:p w14:paraId="4385F001" w14:textId="77777777" w:rsidR="004457C1" w:rsidRDefault="004457C1" w:rsidP="004457C1">
      <w:pPr>
        <w:spacing w:line="360" w:lineRule="auto"/>
        <w:rPr>
          <w:rFonts w:ascii="Arial" w:hAnsi="Arial" w:cs="Arial"/>
          <w:sz w:val="22"/>
          <w:szCs w:val="22"/>
        </w:rPr>
      </w:pPr>
    </w:p>
    <w:p w14:paraId="1A4164EE" w14:textId="77777777" w:rsidR="0042766A" w:rsidRPr="0042766A" w:rsidRDefault="0042766A" w:rsidP="004457C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2766A">
        <w:rPr>
          <w:rFonts w:ascii="Arial" w:hAnsi="Arial" w:cs="Arial"/>
          <w:b/>
          <w:sz w:val="22"/>
          <w:szCs w:val="22"/>
        </w:rPr>
        <w:t>Weinor wird gerne weiterempfohlen</w:t>
      </w:r>
    </w:p>
    <w:p w14:paraId="469E7AC9" w14:textId="4B0A21B6" w:rsidR="004457C1" w:rsidRPr="004457C1" w:rsidRDefault="004457C1" w:rsidP="004457C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der Kategorie „</w:t>
      </w:r>
      <w:r w:rsidR="0042766A">
        <w:rPr>
          <w:rFonts w:ascii="Arial" w:hAnsi="Arial" w:cs="Arial"/>
          <w:sz w:val="22"/>
          <w:szCs w:val="22"/>
        </w:rPr>
        <w:t>Sonnenschutzsysteme</w:t>
      </w:r>
      <w:r>
        <w:rPr>
          <w:rFonts w:ascii="Arial" w:hAnsi="Arial" w:cs="Arial"/>
          <w:sz w:val="22"/>
          <w:szCs w:val="22"/>
        </w:rPr>
        <w:t>“</w:t>
      </w:r>
      <w:r w:rsidR="0042766A">
        <w:rPr>
          <w:rFonts w:ascii="Arial" w:hAnsi="Arial" w:cs="Arial"/>
          <w:sz w:val="22"/>
          <w:szCs w:val="22"/>
        </w:rPr>
        <w:t xml:space="preserve"> gehört Weinor zu den </w:t>
      </w:r>
      <w:r>
        <w:rPr>
          <w:rFonts w:ascii="Arial" w:hAnsi="Arial" w:cs="Arial"/>
          <w:sz w:val="22"/>
          <w:szCs w:val="22"/>
        </w:rPr>
        <w:t>großen Gewi</w:t>
      </w:r>
      <w:r>
        <w:rPr>
          <w:rFonts w:ascii="Arial" w:hAnsi="Arial" w:cs="Arial"/>
          <w:sz w:val="22"/>
          <w:szCs w:val="22"/>
        </w:rPr>
        <w:t>n</w:t>
      </w:r>
      <w:r w:rsidR="0042766A">
        <w:rPr>
          <w:rFonts w:ascii="Arial" w:hAnsi="Arial" w:cs="Arial"/>
          <w:sz w:val="22"/>
          <w:szCs w:val="22"/>
        </w:rPr>
        <w:t>nern und darf das Gütesiegel „</w:t>
      </w:r>
      <w:r w:rsidR="0042766A" w:rsidRPr="0042766A">
        <w:rPr>
          <w:rFonts w:ascii="Arial" w:hAnsi="Arial" w:cs="Arial"/>
          <w:sz w:val="22"/>
          <w:szCs w:val="22"/>
        </w:rPr>
        <w:t>Deutschlands Kundensieger 2019</w:t>
      </w:r>
      <w:r w:rsidR="009A6729">
        <w:rPr>
          <w:rFonts w:ascii="Arial" w:hAnsi="Arial" w:cs="Arial"/>
          <w:sz w:val="22"/>
          <w:szCs w:val="22"/>
        </w:rPr>
        <w:t>“ tragen</w:t>
      </w:r>
      <w:r w:rsidR="0042766A">
        <w:rPr>
          <w:rFonts w:ascii="Arial" w:hAnsi="Arial" w:cs="Arial"/>
          <w:sz w:val="22"/>
          <w:szCs w:val="22"/>
        </w:rPr>
        <w:t xml:space="preserve">. </w:t>
      </w:r>
      <w:r w:rsidRPr="004457C1">
        <w:rPr>
          <w:rFonts w:ascii="Arial" w:hAnsi="Arial" w:cs="Arial"/>
          <w:sz w:val="22"/>
          <w:szCs w:val="22"/>
        </w:rPr>
        <w:t xml:space="preserve">Das DISQ wollte </w:t>
      </w:r>
      <w:r>
        <w:rPr>
          <w:rFonts w:ascii="Arial" w:hAnsi="Arial" w:cs="Arial"/>
          <w:sz w:val="22"/>
          <w:szCs w:val="22"/>
        </w:rPr>
        <w:t xml:space="preserve">unter anderem </w:t>
      </w:r>
      <w:r w:rsidRPr="004457C1">
        <w:rPr>
          <w:rFonts w:ascii="Arial" w:hAnsi="Arial" w:cs="Arial"/>
          <w:sz w:val="22"/>
          <w:szCs w:val="22"/>
        </w:rPr>
        <w:t xml:space="preserve">von den Befragten wissen, ob sie die </w:t>
      </w:r>
      <w:r w:rsidR="0042766A">
        <w:rPr>
          <w:rFonts w:ascii="Arial" w:hAnsi="Arial" w:cs="Arial"/>
          <w:sz w:val="22"/>
          <w:szCs w:val="22"/>
        </w:rPr>
        <w:t xml:space="preserve">genannten </w:t>
      </w:r>
      <w:r w:rsidRPr="004457C1">
        <w:rPr>
          <w:rFonts w:ascii="Arial" w:hAnsi="Arial" w:cs="Arial"/>
          <w:sz w:val="22"/>
          <w:szCs w:val="22"/>
        </w:rPr>
        <w:t>Marke</w:t>
      </w:r>
      <w:r w:rsidR="0042766A">
        <w:rPr>
          <w:rFonts w:ascii="Arial" w:hAnsi="Arial" w:cs="Arial"/>
          <w:sz w:val="22"/>
          <w:szCs w:val="22"/>
        </w:rPr>
        <w:t>n</w:t>
      </w:r>
      <w:r w:rsidRPr="004457C1">
        <w:rPr>
          <w:rFonts w:ascii="Arial" w:hAnsi="Arial" w:cs="Arial"/>
          <w:sz w:val="22"/>
          <w:szCs w:val="22"/>
        </w:rPr>
        <w:t xml:space="preserve"> wieder kaufen oder auswählen</w:t>
      </w:r>
      <w:r w:rsidR="002A529A">
        <w:rPr>
          <w:rFonts w:ascii="Arial" w:hAnsi="Arial" w:cs="Arial"/>
          <w:sz w:val="22"/>
          <w:szCs w:val="22"/>
        </w:rPr>
        <w:t xml:space="preserve">, und </w:t>
      </w:r>
      <w:r w:rsidRPr="004457C1">
        <w:rPr>
          <w:rFonts w:ascii="Arial" w:hAnsi="Arial" w:cs="Arial"/>
          <w:sz w:val="22"/>
          <w:szCs w:val="22"/>
        </w:rPr>
        <w:t xml:space="preserve"> ob sie die Marke mit gutem G</w:t>
      </w:r>
      <w:r w:rsidRPr="004457C1">
        <w:rPr>
          <w:rFonts w:ascii="Arial" w:hAnsi="Arial" w:cs="Arial"/>
          <w:sz w:val="22"/>
          <w:szCs w:val="22"/>
        </w:rPr>
        <w:t>e</w:t>
      </w:r>
      <w:r w:rsidRPr="004457C1">
        <w:rPr>
          <w:rFonts w:ascii="Arial" w:hAnsi="Arial" w:cs="Arial"/>
          <w:sz w:val="22"/>
          <w:szCs w:val="22"/>
        </w:rPr>
        <w:t>wissen Freunden oder Familienmitgliedern weiterempfehlen wü</w:t>
      </w:r>
      <w:r w:rsidRPr="004457C1">
        <w:rPr>
          <w:rFonts w:ascii="Arial" w:hAnsi="Arial" w:cs="Arial"/>
          <w:sz w:val="22"/>
          <w:szCs w:val="22"/>
        </w:rPr>
        <w:t>r</w:t>
      </w:r>
      <w:r w:rsidRPr="004457C1">
        <w:rPr>
          <w:rFonts w:ascii="Arial" w:hAnsi="Arial" w:cs="Arial"/>
          <w:sz w:val="22"/>
          <w:szCs w:val="22"/>
        </w:rPr>
        <w:t xml:space="preserve">den. </w:t>
      </w:r>
      <w:r w:rsidR="0042766A">
        <w:rPr>
          <w:rFonts w:ascii="Arial" w:hAnsi="Arial" w:cs="Arial"/>
          <w:sz w:val="22"/>
          <w:szCs w:val="22"/>
        </w:rPr>
        <w:t xml:space="preserve">Auch zur Gesamtzufriedenheit </w:t>
      </w:r>
      <w:r w:rsidR="005A7256">
        <w:rPr>
          <w:rFonts w:ascii="Arial" w:hAnsi="Arial" w:cs="Arial"/>
          <w:sz w:val="22"/>
          <w:szCs w:val="22"/>
        </w:rPr>
        <w:t xml:space="preserve">wurden Auskünfte </w:t>
      </w:r>
      <w:r w:rsidR="00957E0B">
        <w:rPr>
          <w:rFonts w:ascii="Arial" w:hAnsi="Arial" w:cs="Arial"/>
          <w:sz w:val="22"/>
          <w:szCs w:val="22"/>
        </w:rPr>
        <w:t xml:space="preserve">verlangt. </w:t>
      </w:r>
      <w:r w:rsidR="005A7256">
        <w:rPr>
          <w:rFonts w:ascii="Arial" w:hAnsi="Arial" w:cs="Arial"/>
          <w:sz w:val="22"/>
          <w:szCs w:val="22"/>
        </w:rPr>
        <w:t>Das Ergebnis: Weinor ist</w:t>
      </w:r>
      <w:r w:rsidR="0042766A">
        <w:rPr>
          <w:rFonts w:ascii="Arial" w:hAnsi="Arial" w:cs="Arial"/>
          <w:sz w:val="22"/>
          <w:szCs w:val="22"/>
        </w:rPr>
        <w:t xml:space="preserve"> bei allen Antworten ganz vorne mit dabei.</w:t>
      </w:r>
    </w:p>
    <w:p w14:paraId="48D951FA" w14:textId="77777777" w:rsidR="004457C1" w:rsidRPr="004457C1" w:rsidRDefault="004457C1" w:rsidP="004457C1">
      <w:pPr>
        <w:spacing w:line="360" w:lineRule="auto"/>
        <w:rPr>
          <w:rFonts w:ascii="Arial" w:hAnsi="Arial" w:cs="Arial"/>
          <w:sz w:val="22"/>
          <w:szCs w:val="22"/>
        </w:rPr>
      </w:pPr>
    </w:p>
    <w:p w14:paraId="4247BA08" w14:textId="5A9B7F41" w:rsidR="009F300E" w:rsidRPr="009F300E" w:rsidRDefault="009F300E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9F300E">
        <w:rPr>
          <w:rFonts w:ascii="Arial" w:hAnsi="Arial" w:cs="Arial"/>
          <w:b/>
          <w:sz w:val="22"/>
          <w:szCs w:val="22"/>
        </w:rPr>
        <w:t>„</w:t>
      </w:r>
      <w:r>
        <w:rPr>
          <w:rFonts w:ascii="Arial" w:hAnsi="Arial" w:cs="Arial"/>
          <w:b/>
          <w:sz w:val="22"/>
          <w:szCs w:val="22"/>
        </w:rPr>
        <w:t>Auf einem guten</w:t>
      </w:r>
      <w:r w:rsidRPr="009F300E">
        <w:rPr>
          <w:rFonts w:ascii="Arial" w:hAnsi="Arial" w:cs="Arial"/>
          <w:b/>
          <w:sz w:val="22"/>
          <w:szCs w:val="22"/>
        </w:rPr>
        <w:t xml:space="preserve"> Weg“</w:t>
      </w:r>
    </w:p>
    <w:p w14:paraId="0AD52CFC" w14:textId="77777777" w:rsidR="00CD6C15" w:rsidRDefault="005A7256" w:rsidP="006C33C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Weinor-Geschäftsführer </w:t>
      </w:r>
      <w:r w:rsidRPr="005A7256">
        <w:rPr>
          <w:rFonts w:ascii="Arial" w:hAnsi="Arial" w:cs="Arial"/>
          <w:sz w:val="22"/>
          <w:szCs w:val="22"/>
        </w:rPr>
        <w:t>Thilo</w:t>
      </w:r>
      <w:r>
        <w:rPr>
          <w:rFonts w:ascii="Arial" w:hAnsi="Arial" w:cs="Arial"/>
          <w:sz w:val="22"/>
          <w:szCs w:val="22"/>
        </w:rPr>
        <w:t xml:space="preserve"> Weiermann ist die Auszeichnung eine Best</w:t>
      </w:r>
      <w:r>
        <w:rPr>
          <w:rFonts w:ascii="Arial" w:hAnsi="Arial" w:cs="Arial"/>
          <w:sz w:val="22"/>
          <w:szCs w:val="22"/>
        </w:rPr>
        <w:t>ä</w:t>
      </w:r>
      <w:r>
        <w:rPr>
          <w:rFonts w:ascii="Arial" w:hAnsi="Arial" w:cs="Arial"/>
          <w:sz w:val="22"/>
          <w:szCs w:val="22"/>
        </w:rPr>
        <w:t>tigung dafür, dass das Un</w:t>
      </w:r>
      <w:r w:rsidR="00257BA2">
        <w:rPr>
          <w:rFonts w:ascii="Arial" w:hAnsi="Arial" w:cs="Arial"/>
          <w:sz w:val="22"/>
          <w:szCs w:val="22"/>
        </w:rPr>
        <w:t>ternehmen mit der</w:t>
      </w:r>
      <w:r>
        <w:rPr>
          <w:rFonts w:ascii="Arial" w:hAnsi="Arial" w:cs="Arial"/>
          <w:sz w:val="22"/>
          <w:szCs w:val="22"/>
        </w:rPr>
        <w:t xml:space="preserve"> richtige</w:t>
      </w:r>
      <w:r w:rsidR="00257BA2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Strategie </w:t>
      </w:r>
      <w:r w:rsidR="00257BA2">
        <w:rPr>
          <w:rFonts w:ascii="Arial" w:hAnsi="Arial" w:cs="Arial"/>
          <w:sz w:val="22"/>
          <w:szCs w:val="22"/>
        </w:rPr>
        <w:t>im Markt unter</w:t>
      </w:r>
    </w:p>
    <w:p w14:paraId="342179BC" w14:textId="77777777" w:rsidR="00CD6C15" w:rsidRDefault="00CD6C15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03480136" w14:textId="77777777" w:rsidR="00CD6C15" w:rsidRDefault="00CD6C15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29C20819" w14:textId="77777777" w:rsidR="00683788" w:rsidRDefault="00683788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13BD6AAC" w14:textId="77777777" w:rsidR="00683788" w:rsidRDefault="00683788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723D90C9" w14:textId="2F2B8887" w:rsidR="009F300E" w:rsidRDefault="00257BA2" w:rsidP="006C33C3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wegs</w:t>
      </w:r>
      <w:proofErr w:type="spellEnd"/>
      <w:r>
        <w:rPr>
          <w:rFonts w:ascii="Arial" w:hAnsi="Arial" w:cs="Arial"/>
          <w:sz w:val="22"/>
          <w:szCs w:val="22"/>
        </w:rPr>
        <w:t xml:space="preserve"> ist. „Wir haben in den letzten Jahren hart daran gearbeitet, die Marke Weinor auch in Richtung Endkunden aufzubauen. Die Auszeichnung zeigt, dass </w:t>
      </w:r>
    </w:p>
    <w:p w14:paraId="5D31B8E9" w14:textId="5EBC1324" w:rsidR="00957E0B" w:rsidRDefault="00257BA2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 hier auf einem guten Weg sind </w:t>
      </w:r>
      <w:r w:rsidR="009F300E">
        <w:rPr>
          <w:rFonts w:ascii="Arial" w:hAnsi="Arial" w:cs="Arial"/>
          <w:sz w:val="22"/>
          <w:szCs w:val="22"/>
        </w:rPr>
        <w:t>und auch auf dem wichtigen Feld der We</w:t>
      </w:r>
      <w:r w:rsidR="009F300E">
        <w:rPr>
          <w:rFonts w:ascii="Arial" w:hAnsi="Arial" w:cs="Arial"/>
          <w:sz w:val="22"/>
          <w:szCs w:val="22"/>
        </w:rPr>
        <w:t>i</w:t>
      </w:r>
      <w:r w:rsidR="009F300E">
        <w:rPr>
          <w:rFonts w:ascii="Arial" w:hAnsi="Arial" w:cs="Arial"/>
          <w:sz w:val="22"/>
          <w:szCs w:val="22"/>
        </w:rPr>
        <w:t>terempfehlung offensichtlich punkten können.“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EDA7ED1" w14:textId="77777777" w:rsidR="009F300E" w:rsidRDefault="009F300E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E069EBD" w14:textId="747C56BD" w:rsidR="00A41C9C" w:rsidRPr="006C33C3" w:rsidRDefault="00A41C9C" w:rsidP="006C33C3">
      <w:pPr>
        <w:spacing w:line="360" w:lineRule="auto"/>
        <w:rPr>
          <w:rFonts w:ascii="Arial" w:hAnsi="Arial" w:cs="Arial"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91387D" w:rsidRDefault="00A41C9C" w:rsidP="00A41C9C">
      <w:pPr>
        <w:rPr>
          <w:rFonts w:ascii="Arial" w:hAnsi="Arial" w:cs="Arial"/>
          <w:sz w:val="22"/>
          <w:szCs w:val="22"/>
        </w:rPr>
      </w:pPr>
      <w:r w:rsidRPr="0091387D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B567DD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9377C6">
        <w:rPr>
          <w:rFonts w:ascii="Arial" w:hAnsi="Arial" w:cs="Arial"/>
          <w:sz w:val="22"/>
          <w:szCs w:val="22"/>
        </w:rPr>
        <w:t>Weinor</w:t>
      </w:r>
      <w:r w:rsidR="00A41C9C" w:rsidRPr="009377C6">
        <w:rPr>
          <w:rFonts w:ascii="Arial" w:hAnsi="Arial" w:cs="Arial"/>
          <w:sz w:val="22"/>
          <w:szCs w:val="22"/>
        </w:rPr>
        <w:t xml:space="preserve"> GmbH &amp; Co. KG</w:t>
      </w:r>
      <w:r w:rsidR="00A41C9C" w:rsidRPr="009377C6">
        <w:rPr>
          <w:rFonts w:ascii="Arial" w:hAnsi="Arial" w:cs="Arial"/>
          <w:b/>
          <w:sz w:val="22"/>
          <w:szCs w:val="22"/>
        </w:rPr>
        <w:t xml:space="preserve"> </w:t>
      </w:r>
      <w:r w:rsidR="00A41C9C" w:rsidRPr="009377C6">
        <w:rPr>
          <w:b/>
          <w:sz w:val="22"/>
          <w:szCs w:val="22"/>
          <w:lang w:bidi="he-IL"/>
        </w:rPr>
        <w:t xml:space="preserve">|| </w:t>
      </w:r>
      <w:r w:rsidR="00A41C9C" w:rsidRPr="009377C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B567DD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B567DD">
        <w:rPr>
          <w:b/>
          <w:sz w:val="22"/>
          <w:szCs w:val="22"/>
          <w:lang w:val="fr-FR" w:bidi="he-IL"/>
        </w:rPr>
        <w:t>||</w:t>
      </w:r>
      <w:r w:rsidR="00A41C9C" w:rsidRPr="00B567DD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B567DD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B567DD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B567DD">
        <w:rPr>
          <w:rFonts w:ascii="Arial" w:hAnsi="Arial" w:cs="Arial"/>
          <w:sz w:val="22"/>
          <w:szCs w:val="22"/>
          <w:lang w:val="fr-FR"/>
        </w:rPr>
        <w:t>w</w:t>
      </w:r>
      <w:r w:rsidR="00160BBB" w:rsidRPr="00B567DD">
        <w:rPr>
          <w:rFonts w:ascii="Arial" w:hAnsi="Arial" w:cs="Arial"/>
          <w:sz w:val="22"/>
          <w:szCs w:val="22"/>
          <w:lang w:val="fr-FR"/>
        </w:rPr>
        <w:t>einor</w:t>
      </w:r>
      <w:r w:rsidRPr="00B567DD">
        <w:rPr>
          <w:rFonts w:ascii="Arial" w:hAnsi="Arial" w:cs="Arial"/>
          <w:sz w:val="22"/>
          <w:szCs w:val="22"/>
          <w:lang w:val="fr-FR"/>
        </w:rPr>
        <w:t xml:space="preserve">.de </w:t>
      </w:r>
      <w:r w:rsidRPr="00B567DD">
        <w:rPr>
          <w:b/>
          <w:sz w:val="22"/>
          <w:szCs w:val="22"/>
          <w:lang w:val="fr-FR" w:bidi="he-IL"/>
        </w:rPr>
        <w:t xml:space="preserve">|| </w:t>
      </w:r>
      <w:r w:rsidRPr="00B567DD">
        <w:rPr>
          <w:rFonts w:ascii="Arial" w:hAnsi="Arial" w:cs="Arial"/>
          <w:sz w:val="22"/>
          <w:szCs w:val="22"/>
          <w:lang w:val="fr-FR"/>
        </w:rPr>
        <w:t>www.</w:t>
      </w:r>
      <w:r w:rsidR="00E266E4" w:rsidRPr="00B567DD">
        <w:rPr>
          <w:rFonts w:ascii="Arial" w:hAnsi="Arial" w:cs="Arial"/>
          <w:sz w:val="22"/>
          <w:szCs w:val="22"/>
          <w:lang w:val="fr-FR"/>
        </w:rPr>
        <w:t>w</w:t>
      </w:r>
      <w:r w:rsidR="00160BBB" w:rsidRPr="00B567DD">
        <w:rPr>
          <w:rFonts w:ascii="Arial" w:hAnsi="Arial" w:cs="Arial"/>
          <w:sz w:val="22"/>
          <w:szCs w:val="22"/>
          <w:lang w:val="fr-FR"/>
        </w:rPr>
        <w:t>einor</w:t>
      </w:r>
      <w:r w:rsidRPr="00B567DD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Pr="00A20E33" w:rsidRDefault="0089338A" w:rsidP="0089338A">
      <w:pPr>
        <w:rPr>
          <w:rFonts w:ascii="Arial" w:hAnsi="Arial" w:cs="Arial"/>
          <w:sz w:val="22"/>
          <w:szCs w:val="22"/>
        </w:rPr>
      </w:pPr>
      <w:r w:rsidRPr="00A20E33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5787D2F5" w14:textId="77777777" w:rsidR="0089338A" w:rsidRPr="00A20E33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323C245" w14:textId="77777777" w:rsidR="00211EF6" w:rsidRDefault="00211EF6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7DE0A67B" w14:textId="77777777" w:rsidR="00211EF6" w:rsidRDefault="00211EF6" w:rsidP="009F300E">
      <w:pPr>
        <w:rPr>
          <w:rFonts w:ascii="Arial" w:hAnsi="Arial" w:cs="Arial"/>
          <w:b/>
          <w:sz w:val="22"/>
          <w:szCs w:val="22"/>
          <w:u w:val="single"/>
        </w:rPr>
      </w:pPr>
    </w:p>
    <w:p w14:paraId="2A81475E" w14:textId="257275F3" w:rsidR="009030C0" w:rsidRPr="009F300E" w:rsidRDefault="004663F9" w:rsidP="009F300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7F0B9E71" w14:textId="23B3844F" w:rsidR="00AA3406" w:rsidRDefault="00AA3406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CCCBEBA" w14:textId="23999DE8" w:rsidR="00B567DD" w:rsidRDefault="00B567D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DB6921A" wp14:editId="7985DDF5">
            <wp:extent cx="3038475" cy="2025650"/>
            <wp:effectExtent l="0" t="0" r="9525" b="0"/>
            <wp:docPr id="4" name="Grafik 4" descr="K:\Marketing\Allgemein\Public-Relations\PR 2019\Fachpresse\ntv Award\_JPEG\weinor-Deutschlands Kundensieger 2019-f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9\Fachpresse\ntv Award\_JPEG\weinor-Deutschlands Kundensieger 2019-fp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48" cy="20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202A" w14:textId="77777777" w:rsidR="00B567DD" w:rsidRDefault="00B567DD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7D7C5940" w14:textId="39401598" w:rsidR="005A7256" w:rsidRDefault="005A7256" w:rsidP="005A7256">
      <w:pPr>
        <w:spacing w:line="360" w:lineRule="auto"/>
        <w:rPr>
          <w:rFonts w:ascii="Arial" w:hAnsi="Arial" w:cs="Arial"/>
          <w:sz w:val="22"/>
          <w:szCs w:val="22"/>
        </w:rPr>
      </w:pPr>
      <w:r w:rsidRPr="005A7256">
        <w:rPr>
          <w:rFonts w:ascii="Arial" w:hAnsi="Arial" w:cs="Arial"/>
          <w:sz w:val="22"/>
          <w:szCs w:val="22"/>
        </w:rPr>
        <w:t>Weinor-Geschäftsführer</w:t>
      </w:r>
      <w:r>
        <w:rPr>
          <w:rFonts w:ascii="Arial" w:hAnsi="Arial" w:cs="Arial"/>
          <w:sz w:val="22"/>
          <w:szCs w:val="22"/>
        </w:rPr>
        <w:t xml:space="preserve"> Thilo Weiermann (li.) nahm am 8. April 2019 in Köln die Auszeichnung „Deutschlands Kundensieger 2019“ von Markus </w:t>
      </w:r>
      <w:proofErr w:type="spellStart"/>
      <w:r>
        <w:rPr>
          <w:rFonts w:ascii="Arial" w:hAnsi="Arial" w:cs="Arial"/>
          <w:sz w:val="22"/>
          <w:szCs w:val="22"/>
        </w:rPr>
        <w:t>Hamer</w:t>
      </w:r>
      <w:proofErr w:type="spellEnd"/>
      <w:r w:rsidR="00682319" w:rsidRPr="00682319">
        <w:rPr>
          <w:rFonts w:ascii="Arial" w:hAnsi="Arial" w:cs="Arial"/>
          <w:sz w:val="22"/>
          <w:szCs w:val="22"/>
        </w:rPr>
        <w:t xml:space="preserve"> </w:t>
      </w:r>
      <w:r w:rsidR="00682319">
        <w:rPr>
          <w:rFonts w:ascii="Arial" w:hAnsi="Arial" w:cs="Arial"/>
          <w:sz w:val="22"/>
          <w:szCs w:val="22"/>
        </w:rPr>
        <w:t>entg</w:t>
      </w:r>
      <w:r w:rsidR="00682319">
        <w:rPr>
          <w:rFonts w:ascii="Arial" w:hAnsi="Arial" w:cs="Arial"/>
          <w:sz w:val="22"/>
          <w:szCs w:val="22"/>
        </w:rPr>
        <w:t>e</w:t>
      </w:r>
      <w:r w:rsidR="00682319">
        <w:rPr>
          <w:rFonts w:ascii="Arial" w:hAnsi="Arial" w:cs="Arial"/>
          <w:sz w:val="22"/>
          <w:szCs w:val="22"/>
        </w:rPr>
        <w:t>gen</w:t>
      </w:r>
      <w:r w:rsidR="006823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dem g</w:t>
      </w:r>
      <w:r w:rsidRPr="0042766A">
        <w:rPr>
          <w:rFonts w:ascii="Arial" w:hAnsi="Arial" w:cs="Arial"/>
          <w:sz w:val="22"/>
          <w:szCs w:val="22"/>
        </w:rPr>
        <w:t>eschäftsführen</w:t>
      </w:r>
      <w:r>
        <w:rPr>
          <w:rFonts w:ascii="Arial" w:hAnsi="Arial" w:cs="Arial"/>
          <w:sz w:val="22"/>
          <w:szCs w:val="22"/>
        </w:rPr>
        <w:t>den</w:t>
      </w:r>
      <w:r w:rsidRPr="0042766A">
        <w:rPr>
          <w:rFonts w:ascii="Arial" w:hAnsi="Arial" w:cs="Arial"/>
          <w:sz w:val="22"/>
          <w:szCs w:val="22"/>
        </w:rPr>
        <w:t xml:space="preserve"> Gesellschafter</w:t>
      </w:r>
      <w:r>
        <w:rPr>
          <w:rFonts w:ascii="Arial" w:hAnsi="Arial" w:cs="Arial"/>
          <w:sz w:val="22"/>
          <w:szCs w:val="22"/>
        </w:rPr>
        <w:t xml:space="preserve"> des </w:t>
      </w:r>
      <w:r w:rsidRPr="005A7256">
        <w:rPr>
          <w:rFonts w:ascii="Arial" w:hAnsi="Arial" w:cs="Arial"/>
          <w:sz w:val="22"/>
          <w:szCs w:val="22"/>
        </w:rPr>
        <w:t>Deutschen Instituts für Se</w:t>
      </w:r>
      <w:r w:rsidRPr="005A7256">
        <w:rPr>
          <w:rFonts w:ascii="Arial" w:hAnsi="Arial" w:cs="Arial"/>
          <w:sz w:val="22"/>
          <w:szCs w:val="22"/>
        </w:rPr>
        <w:t>r</w:t>
      </w:r>
      <w:r w:rsidRPr="005A7256">
        <w:rPr>
          <w:rFonts w:ascii="Arial" w:hAnsi="Arial" w:cs="Arial"/>
          <w:sz w:val="22"/>
          <w:szCs w:val="22"/>
        </w:rPr>
        <w:t>vice-Qualität (DISQ)</w:t>
      </w:r>
      <w:r w:rsidR="002A529A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14:paraId="13402A4A" w14:textId="77777777" w:rsidR="00211EF6" w:rsidRPr="00682319" w:rsidRDefault="00211EF6" w:rsidP="00211EF6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1C076031" w14:textId="77777777" w:rsidR="00211EF6" w:rsidRPr="00211EF6" w:rsidRDefault="00211EF6" w:rsidP="00211EF6">
      <w:pPr>
        <w:spacing w:line="360" w:lineRule="auto"/>
        <w:rPr>
          <w:rFonts w:ascii="Arial" w:hAnsi="Arial" w:cs="Arial"/>
          <w:i/>
          <w:sz w:val="22"/>
          <w:szCs w:val="22"/>
          <w:lang w:val="en-US"/>
        </w:rPr>
      </w:pPr>
      <w:proofErr w:type="spellStart"/>
      <w:r w:rsidRPr="00211EF6">
        <w:rPr>
          <w:rFonts w:ascii="Arial" w:hAnsi="Arial" w:cs="Arial"/>
          <w:i/>
          <w:sz w:val="22"/>
          <w:szCs w:val="22"/>
          <w:lang w:val="en-US"/>
        </w:rPr>
        <w:t>Foto</w:t>
      </w:r>
      <w:proofErr w:type="spellEnd"/>
      <w:r w:rsidRPr="00211EF6">
        <w:rPr>
          <w:rFonts w:ascii="Arial" w:hAnsi="Arial" w:cs="Arial"/>
          <w:i/>
          <w:sz w:val="22"/>
          <w:szCs w:val="22"/>
          <w:lang w:val="en-US"/>
        </w:rPr>
        <w:t xml:space="preserve">: Weinor GmbH &amp; Co. KG </w:t>
      </w:r>
    </w:p>
    <w:p w14:paraId="4BBA360A" w14:textId="77777777" w:rsidR="00211EF6" w:rsidRPr="00211EF6" w:rsidRDefault="00211EF6" w:rsidP="005A7256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41B7F539" w14:textId="77777777" w:rsidR="00211EF6" w:rsidRPr="00211EF6" w:rsidRDefault="00211EF6" w:rsidP="005A7256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14:paraId="49477282" w14:textId="19E532E2" w:rsidR="00211EF6" w:rsidRDefault="00211EF6" w:rsidP="005A725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8DDCA6B" wp14:editId="50B99196">
            <wp:extent cx="1800225" cy="18002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densieger-Top3-Sonnenschutzsysteme-20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273" cy="179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0C7E" w14:textId="0D22FB66" w:rsidR="00211EF6" w:rsidRPr="00211EF6" w:rsidRDefault="00211EF6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211EF6">
        <w:rPr>
          <w:rFonts w:ascii="Arial" w:hAnsi="Arial" w:cs="Arial"/>
          <w:b/>
          <w:sz w:val="22"/>
          <w:szCs w:val="22"/>
        </w:rPr>
        <w:t>Bild 2:</w:t>
      </w:r>
    </w:p>
    <w:p w14:paraId="47D33848" w14:textId="7FEDD45D" w:rsidR="00211EF6" w:rsidRDefault="00211EF6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 wurde als Deutschlands Kundensieger 2019 ausgezeichnet.</w:t>
      </w:r>
    </w:p>
    <w:p w14:paraId="25BDCDC8" w14:textId="77777777" w:rsidR="00211EF6" w:rsidRPr="005A7256" w:rsidRDefault="00211EF6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2A459D8F" w14:textId="60BED00B" w:rsidR="00211EF6" w:rsidRPr="00211EF6" w:rsidRDefault="00211EF6" w:rsidP="0098375F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211EF6">
        <w:rPr>
          <w:rFonts w:ascii="Arial" w:hAnsi="Arial" w:cs="Arial"/>
          <w:i/>
          <w:sz w:val="22"/>
          <w:szCs w:val="22"/>
        </w:rPr>
        <w:t>Logo: Deutsches Institut für Service-Qualität</w:t>
      </w:r>
    </w:p>
    <w:sectPr w:rsidR="00211EF6" w:rsidRPr="00211EF6" w:rsidSect="00A20E33">
      <w:headerReference w:type="default" r:id="rId10"/>
      <w:pgSz w:w="11906" w:h="16838"/>
      <w:pgMar w:top="3119" w:right="2693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8F824" w14:textId="77777777" w:rsidR="00732E74" w:rsidRDefault="00732E74" w:rsidP="006B5BC1">
      <w:r>
        <w:separator/>
      </w:r>
    </w:p>
  </w:endnote>
  <w:endnote w:type="continuationSeparator" w:id="0">
    <w:p w14:paraId="183FFD5D" w14:textId="77777777" w:rsidR="00732E74" w:rsidRDefault="00732E7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00000001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C268B" w14:textId="77777777" w:rsidR="00732E74" w:rsidRDefault="00732E74" w:rsidP="006B5BC1">
      <w:r>
        <w:separator/>
      </w:r>
    </w:p>
  </w:footnote>
  <w:footnote w:type="continuationSeparator" w:id="0">
    <w:p w14:paraId="568CD8D2" w14:textId="77777777" w:rsidR="00732E74" w:rsidRDefault="00732E7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-Benutzer">
    <w15:presenceInfo w15:providerId="None" w15:userId="Microsoft Office-Benutz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2325F"/>
    <w:rsid w:val="00032B3B"/>
    <w:rsid w:val="00061538"/>
    <w:rsid w:val="00091E62"/>
    <w:rsid w:val="000A6291"/>
    <w:rsid w:val="000B2A7D"/>
    <w:rsid w:val="000B3BC2"/>
    <w:rsid w:val="000E7C3D"/>
    <w:rsid w:val="000F3E63"/>
    <w:rsid w:val="00143189"/>
    <w:rsid w:val="001450D9"/>
    <w:rsid w:val="00151163"/>
    <w:rsid w:val="00153046"/>
    <w:rsid w:val="00160BBB"/>
    <w:rsid w:val="00162F74"/>
    <w:rsid w:val="00174E36"/>
    <w:rsid w:val="001757EA"/>
    <w:rsid w:val="00175CF9"/>
    <w:rsid w:val="0019702F"/>
    <w:rsid w:val="001A6512"/>
    <w:rsid w:val="001D2E97"/>
    <w:rsid w:val="001E2BCF"/>
    <w:rsid w:val="001E7FCB"/>
    <w:rsid w:val="001F0560"/>
    <w:rsid w:val="00206557"/>
    <w:rsid w:val="00211EF6"/>
    <w:rsid w:val="00212393"/>
    <w:rsid w:val="00224504"/>
    <w:rsid w:val="00257BA2"/>
    <w:rsid w:val="002725A6"/>
    <w:rsid w:val="00273155"/>
    <w:rsid w:val="00291D2B"/>
    <w:rsid w:val="00294156"/>
    <w:rsid w:val="002947CC"/>
    <w:rsid w:val="002A529A"/>
    <w:rsid w:val="002B4D62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128F4"/>
    <w:rsid w:val="00312E6F"/>
    <w:rsid w:val="003137A1"/>
    <w:rsid w:val="003215A3"/>
    <w:rsid w:val="003263DA"/>
    <w:rsid w:val="00333334"/>
    <w:rsid w:val="00341C54"/>
    <w:rsid w:val="00345CAE"/>
    <w:rsid w:val="00366941"/>
    <w:rsid w:val="0037714E"/>
    <w:rsid w:val="00377D6C"/>
    <w:rsid w:val="00381FF3"/>
    <w:rsid w:val="00382220"/>
    <w:rsid w:val="0038791A"/>
    <w:rsid w:val="003975B9"/>
    <w:rsid w:val="003B43AD"/>
    <w:rsid w:val="003B6385"/>
    <w:rsid w:val="003C03ED"/>
    <w:rsid w:val="003C669E"/>
    <w:rsid w:val="00411D00"/>
    <w:rsid w:val="00427616"/>
    <w:rsid w:val="0042766A"/>
    <w:rsid w:val="00437ADB"/>
    <w:rsid w:val="00445096"/>
    <w:rsid w:val="004457C1"/>
    <w:rsid w:val="004608CE"/>
    <w:rsid w:val="00463D67"/>
    <w:rsid w:val="004663F9"/>
    <w:rsid w:val="00485EA0"/>
    <w:rsid w:val="004931C8"/>
    <w:rsid w:val="00497E7C"/>
    <w:rsid w:val="004A1F2F"/>
    <w:rsid w:val="004A6FCA"/>
    <w:rsid w:val="004B4755"/>
    <w:rsid w:val="004E2221"/>
    <w:rsid w:val="004E2A6D"/>
    <w:rsid w:val="004F220D"/>
    <w:rsid w:val="004F3BC1"/>
    <w:rsid w:val="004F4C74"/>
    <w:rsid w:val="004F57CE"/>
    <w:rsid w:val="00503155"/>
    <w:rsid w:val="00523A08"/>
    <w:rsid w:val="005358BA"/>
    <w:rsid w:val="00535939"/>
    <w:rsid w:val="00536860"/>
    <w:rsid w:val="00543D14"/>
    <w:rsid w:val="00556A22"/>
    <w:rsid w:val="00556E63"/>
    <w:rsid w:val="00564E3B"/>
    <w:rsid w:val="00584312"/>
    <w:rsid w:val="00592EDE"/>
    <w:rsid w:val="005A7256"/>
    <w:rsid w:val="005B106A"/>
    <w:rsid w:val="005B1670"/>
    <w:rsid w:val="005D2FAA"/>
    <w:rsid w:val="005E7AD9"/>
    <w:rsid w:val="006119BF"/>
    <w:rsid w:val="00623956"/>
    <w:rsid w:val="00623AF0"/>
    <w:rsid w:val="00625754"/>
    <w:rsid w:val="00631010"/>
    <w:rsid w:val="00642EEC"/>
    <w:rsid w:val="00664FEF"/>
    <w:rsid w:val="00665987"/>
    <w:rsid w:val="00682319"/>
    <w:rsid w:val="00683788"/>
    <w:rsid w:val="00684EC8"/>
    <w:rsid w:val="00695456"/>
    <w:rsid w:val="006A17F6"/>
    <w:rsid w:val="006B5BC1"/>
    <w:rsid w:val="006C2F31"/>
    <w:rsid w:val="006C33C3"/>
    <w:rsid w:val="006D5855"/>
    <w:rsid w:val="00705655"/>
    <w:rsid w:val="00723E0E"/>
    <w:rsid w:val="007271DD"/>
    <w:rsid w:val="00732E74"/>
    <w:rsid w:val="0073589B"/>
    <w:rsid w:val="0077017F"/>
    <w:rsid w:val="00774012"/>
    <w:rsid w:val="00776043"/>
    <w:rsid w:val="007A41D7"/>
    <w:rsid w:val="007A65E3"/>
    <w:rsid w:val="007B5633"/>
    <w:rsid w:val="007D2F7D"/>
    <w:rsid w:val="007F134C"/>
    <w:rsid w:val="007F439B"/>
    <w:rsid w:val="0080071E"/>
    <w:rsid w:val="00817203"/>
    <w:rsid w:val="008244EB"/>
    <w:rsid w:val="00860129"/>
    <w:rsid w:val="00863670"/>
    <w:rsid w:val="00886E6B"/>
    <w:rsid w:val="008929F1"/>
    <w:rsid w:val="0089338A"/>
    <w:rsid w:val="00895FE4"/>
    <w:rsid w:val="008C4337"/>
    <w:rsid w:val="009030C0"/>
    <w:rsid w:val="0091387D"/>
    <w:rsid w:val="00914024"/>
    <w:rsid w:val="009219A4"/>
    <w:rsid w:val="00925E61"/>
    <w:rsid w:val="009377C6"/>
    <w:rsid w:val="0095514A"/>
    <w:rsid w:val="00957E0B"/>
    <w:rsid w:val="0096241F"/>
    <w:rsid w:val="00981757"/>
    <w:rsid w:val="0098375F"/>
    <w:rsid w:val="009A6729"/>
    <w:rsid w:val="009A6A10"/>
    <w:rsid w:val="009D2DD3"/>
    <w:rsid w:val="009E286A"/>
    <w:rsid w:val="009F300E"/>
    <w:rsid w:val="009F6F26"/>
    <w:rsid w:val="00A20E33"/>
    <w:rsid w:val="00A23201"/>
    <w:rsid w:val="00A26C52"/>
    <w:rsid w:val="00A337AA"/>
    <w:rsid w:val="00A41C9C"/>
    <w:rsid w:val="00A45835"/>
    <w:rsid w:val="00A47CB8"/>
    <w:rsid w:val="00A55887"/>
    <w:rsid w:val="00A62F3D"/>
    <w:rsid w:val="00A70FEC"/>
    <w:rsid w:val="00A92281"/>
    <w:rsid w:val="00AA3406"/>
    <w:rsid w:val="00AD0327"/>
    <w:rsid w:val="00AD2AF0"/>
    <w:rsid w:val="00AF1734"/>
    <w:rsid w:val="00B00265"/>
    <w:rsid w:val="00B02314"/>
    <w:rsid w:val="00B23F23"/>
    <w:rsid w:val="00B36EEE"/>
    <w:rsid w:val="00B47B1A"/>
    <w:rsid w:val="00B55C22"/>
    <w:rsid w:val="00B567DD"/>
    <w:rsid w:val="00B728A7"/>
    <w:rsid w:val="00BC0AC9"/>
    <w:rsid w:val="00BC14AF"/>
    <w:rsid w:val="00BD1380"/>
    <w:rsid w:val="00BD2E56"/>
    <w:rsid w:val="00BD5B22"/>
    <w:rsid w:val="00BE3415"/>
    <w:rsid w:val="00BE6744"/>
    <w:rsid w:val="00BF1616"/>
    <w:rsid w:val="00C37B83"/>
    <w:rsid w:val="00C50315"/>
    <w:rsid w:val="00C60DEB"/>
    <w:rsid w:val="00C6141F"/>
    <w:rsid w:val="00C650EE"/>
    <w:rsid w:val="00C75C50"/>
    <w:rsid w:val="00C84459"/>
    <w:rsid w:val="00C91341"/>
    <w:rsid w:val="00CA0D7F"/>
    <w:rsid w:val="00CB5F37"/>
    <w:rsid w:val="00CD5ABB"/>
    <w:rsid w:val="00CD6C15"/>
    <w:rsid w:val="00CF3A7D"/>
    <w:rsid w:val="00D040B7"/>
    <w:rsid w:val="00D141AB"/>
    <w:rsid w:val="00D27DB6"/>
    <w:rsid w:val="00D332ED"/>
    <w:rsid w:val="00D4077D"/>
    <w:rsid w:val="00D5753E"/>
    <w:rsid w:val="00D80943"/>
    <w:rsid w:val="00D851EE"/>
    <w:rsid w:val="00D86765"/>
    <w:rsid w:val="00D900D0"/>
    <w:rsid w:val="00D97A91"/>
    <w:rsid w:val="00DA1417"/>
    <w:rsid w:val="00DC01D5"/>
    <w:rsid w:val="00DC1CF2"/>
    <w:rsid w:val="00DD458F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EF4D5E"/>
    <w:rsid w:val="00F10549"/>
    <w:rsid w:val="00F15675"/>
    <w:rsid w:val="00F2306F"/>
    <w:rsid w:val="00F24EF7"/>
    <w:rsid w:val="00F31437"/>
    <w:rsid w:val="00F504F8"/>
    <w:rsid w:val="00F50A46"/>
    <w:rsid w:val="00F51ED9"/>
    <w:rsid w:val="00F611BB"/>
    <w:rsid w:val="00F679AD"/>
    <w:rsid w:val="00F72199"/>
    <w:rsid w:val="00F76366"/>
    <w:rsid w:val="00F77559"/>
    <w:rsid w:val="00F943DD"/>
    <w:rsid w:val="00FB493C"/>
    <w:rsid w:val="00FC68C0"/>
    <w:rsid w:val="00FC6963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2149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2486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2019-02-11T08:32:00Z</cp:lastPrinted>
  <dcterms:created xsi:type="dcterms:W3CDTF">2019-04-10T14:41:00Z</dcterms:created>
  <dcterms:modified xsi:type="dcterms:W3CDTF">2019-04-10T14:41:00Z</dcterms:modified>
</cp:coreProperties>
</file>