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411E56" w14:textId="77777777" w:rsidR="004C1B95" w:rsidRDefault="004C1B95" w:rsidP="00965C0A">
      <w:pPr>
        <w:spacing w:line="360" w:lineRule="auto"/>
        <w:ind w:right="-87"/>
        <w:rPr>
          <w:rFonts w:ascii="Arial" w:hAnsi="Arial"/>
          <w:sz w:val="28"/>
          <w:szCs w:val="28"/>
        </w:rPr>
      </w:pPr>
    </w:p>
    <w:p w14:paraId="7CDF18D7" w14:textId="565EF746" w:rsidR="005B1638" w:rsidRDefault="005B1638" w:rsidP="00965C0A">
      <w:pPr>
        <w:spacing w:line="360" w:lineRule="auto"/>
        <w:ind w:right="-87"/>
        <w:rPr>
          <w:rFonts w:ascii="Arial" w:hAnsi="Arial"/>
          <w:sz w:val="28"/>
          <w:szCs w:val="28"/>
        </w:rPr>
      </w:pPr>
      <w:r w:rsidRPr="000B1346">
        <w:rPr>
          <w:rFonts w:ascii="Arial" w:hAnsi="Arial"/>
          <w:sz w:val="28"/>
          <w:szCs w:val="28"/>
        </w:rPr>
        <w:t>Pressemitteilung</w:t>
      </w:r>
    </w:p>
    <w:p w14:paraId="0B0D2E76" w14:textId="50C5AB59" w:rsidR="00547B8C" w:rsidRDefault="00C12B76" w:rsidP="00965C0A">
      <w:pPr>
        <w:spacing w:line="360" w:lineRule="auto"/>
        <w:ind w:right="-87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2</w:t>
      </w:r>
      <w:r w:rsidR="00C10A01">
        <w:rPr>
          <w:rFonts w:ascii="Arial" w:hAnsi="Arial"/>
          <w:sz w:val="28"/>
          <w:szCs w:val="28"/>
        </w:rPr>
        <w:t>9</w:t>
      </w:r>
      <w:r w:rsidR="00547B8C">
        <w:rPr>
          <w:rFonts w:ascii="Arial" w:hAnsi="Arial"/>
          <w:sz w:val="28"/>
          <w:szCs w:val="28"/>
        </w:rPr>
        <w:t>.0</w:t>
      </w:r>
      <w:r>
        <w:rPr>
          <w:rFonts w:ascii="Arial" w:hAnsi="Arial"/>
          <w:sz w:val="28"/>
          <w:szCs w:val="28"/>
        </w:rPr>
        <w:t>9</w:t>
      </w:r>
      <w:r w:rsidR="00547B8C">
        <w:rPr>
          <w:rFonts w:ascii="Arial" w:hAnsi="Arial"/>
          <w:sz w:val="28"/>
          <w:szCs w:val="28"/>
        </w:rPr>
        <w:t>.2021</w:t>
      </w:r>
    </w:p>
    <w:p w14:paraId="15C8EC58" w14:textId="77777777" w:rsidR="005B1638" w:rsidRPr="000B1346" w:rsidRDefault="005B1638" w:rsidP="00965C0A">
      <w:pPr>
        <w:spacing w:line="360" w:lineRule="auto"/>
        <w:rPr>
          <w:rFonts w:ascii="Arial" w:hAnsi="Arial" w:cs="Arial"/>
          <w:b/>
          <w:szCs w:val="24"/>
        </w:rPr>
      </w:pPr>
    </w:p>
    <w:p w14:paraId="581F964D" w14:textId="28E3FDD9" w:rsidR="005B1638" w:rsidRPr="000B1346" w:rsidRDefault="00CE6D26" w:rsidP="00965C0A">
      <w:pPr>
        <w:spacing w:line="36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W</w:t>
      </w:r>
      <w:r w:rsidR="00C12B76">
        <w:rPr>
          <w:rFonts w:ascii="Arial" w:hAnsi="Arial" w:cs="Arial"/>
          <w:b/>
          <w:szCs w:val="24"/>
        </w:rPr>
        <w:t>einor erweitert Produktionskapazitäten</w:t>
      </w:r>
      <w:r w:rsidR="005B1638" w:rsidRPr="000B1346">
        <w:rPr>
          <w:rFonts w:ascii="Arial" w:hAnsi="Arial" w:cs="Arial"/>
          <w:b/>
          <w:szCs w:val="24"/>
        </w:rPr>
        <w:t xml:space="preserve"> </w:t>
      </w:r>
    </w:p>
    <w:p w14:paraId="4ED5F9DD" w14:textId="7FE2ED23" w:rsidR="005B1638" w:rsidRPr="000B1346" w:rsidRDefault="00FB25E2" w:rsidP="00965C0A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Investition in die Zukunft</w:t>
      </w:r>
    </w:p>
    <w:p w14:paraId="01DF70BA" w14:textId="77777777" w:rsidR="005B1638" w:rsidRPr="000B1346" w:rsidRDefault="005B1638" w:rsidP="004C1B95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08EFB745" w14:textId="44B7E0B6" w:rsidR="0025006D" w:rsidRDefault="00D63D27" w:rsidP="004C1B95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t xml:space="preserve">Mit einer neuen Produktionshalle samt modernster Pulverbeschichtungsanlage erweitert </w:t>
      </w:r>
      <w:r w:rsidR="00D609AB">
        <w:rPr>
          <w:rFonts w:ascii="Arial" w:hAnsi="Arial" w:cs="Arial"/>
          <w:b/>
          <w:sz w:val="22"/>
          <w:szCs w:val="28"/>
        </w:rPr>
        <w:t>W</w:t>
      </w:r>
      <w:r>
        <w:rPr>
          <w:rFonts w:ascii="Arial" w:hAnsi="Arial" w:cs="Arial"/>
          <w:b/>
          <w:sz w:val="22"/>
          <w:szCs w:val="28"/>
        </w:rPr>
        <w:t xml:space="preserve">einor seine Produktionskapazitäten im Werk </w:t>
      </w:r>
      <w:proofErr w:type="spellStart"/>
      <w:r>
        <w:rPr>
          <w:rFonts w:ascii="Arial" w:hAnsi="Arial" w:cs="Arial"/>
          <w:b/>
          <w:sz w:val="22"/>
          <w:szCs w:val="28"/>
        </w:rPr>
        <w:t>Möckern</w:t>
      </w:r>
      <w:proofErr w:type="spellEnd"/>
      <w:r w:rsidR="00C737A1">
        <w:rPr>
          <w:rFonts w:ascii="Arial" w:hAnsi="Arial" w:cs="Arial"/>
          <w:b/>
          <w:sz w:val="22"/>
          <w:szCs w:val="28"/>
        </w:rPr>
        <w:t xml:space="preserve"> in Sachsen-Anhalt</w:t>
      </w:r>
      <w:r w:rsidR="00965C0A">
        <w:rPr>
          <w:rFonts w:ascii="Arial" w:hAnsi="Arial" w:cs="Arial"/>
          <w:b/>
          <w:sz w:val="22"/>
          <w:szCs w:val="28"/>
        </w:rPr>
        <w:t xml:space="preserve">. </w:t>
      </w:r>
      <w:r>
        <w:rPr>
          <w:rFonts w:ascii="Arial" w:hAnsi="Arial" w:cs="Arial"/>
          <w:b/>
          <w:sz w:val="22"/>
          <w:szCs w:val="28"/>
        </w:rPr>
        <w:t>Als offizieller Auftakt zu den Bauarbeiten wurde der Spatenstich am 28. September festlich begangen. Der Neu</w:t>
      </w:r>
      <w:r w:rsidRPr="009C0E3E">
        <w:rPr>
          <w:rFonts w:ascii="Arial" w:hAnsi="Arial" w:cs="Arial"/>
          <w:b/>
          <w:sz w:val="22"/>
          <w:szCs w:val="28"/>
        </w:rPr>
        <w:t xml:space="preserve">bau der </w:t>
      </w:r>
      <w:r w:rsidR="00965C0A" w:rsidRPr="009C0E3E">
        <w:rPr>
          <w:rFonts w:ascii="Arial" w:hAnsi="Arial" w:cs="Arial"/>
          <w:b/>
          <w:sz w:val="22"/>
          <w:szCs w:val="28"/>
        </w:rPr>
        <w:t>7</w:t>
      </w:r>
      <w:r w:rsidR="00C71534" w:rsidRPr="009C0E3E">
        <w:rPr>
          <w:rFonts w:ascii="Arial" w:hAnsi="Arial" w:cs="Arial"/>
          <w:b/>
          <w:sz w:val="22"/>
          <w:szCs w:val="28"/>
        </w:rPr>
        <w:t>.</w:t>
      </w:r>
      <w:r w:rsidR="00965C0A" w:rsidRPr="009C0E3E">
        <w:rPr>
          <w:rFonts w:ascii="Arial" w:hAnsi="Arial" w:cs="Arial"/>
          <w:b/>
          <w:sz w:val="22"/>
          <w:szCs w:val="28"/>
        </w:rPr>
        <w:t>3</w:t>
      </w:r>
      <w:r w:rsidR="00547B8C" w:rsidRPr="009C0E3E">
        <w:rPr>
          <w:rFonts w:ascii="Arial" w:hAnsi="Arial" w:cs="Arial"/>
          <w:b/>
          <w:sz w:val="22"/>
          <w:szCs w:val="28"/>
        </w:rPr>
        <w:t>5</w:t>
      </w:r>
      <w:r w:rsidR="00965C0A" w:rsidRPr="009C0E3E">
        <w:rPr>
          <w:rFonts w:ascii="Arial" w:hAnsi="Arial" w:cs="Arial"/>
          <w:b/>
          <w:sz w:val="22"/>
          <w:szCs w:val="28"/>
        </w:rPr>
        <w:t>0 m</w:t>
      </w:r>
      <w:r w:rsidR="00965C0A" w:rsidRPr="009C0E3E">
        <w:rPr>
          <w:rFonts w:ascii="Arial" w:hAnsi="Arial" w:cs="Arial"/>
          <w:b/>
          <w:sz w:val="22"/>
          <w:szCs w:val="28"/>
          <w:vertAlign w:val="superscript"/>
        </w:rPr>
        <w:t>2</w:t>
      </w:r>
      <w:r w:rsidR="00965C0A" w:rsidRPr="009C0E3E">
        <w:rPr>
          <w:rFonts w:ascii="Arial" w:hAnsi="Arial" w:cs="Arial"/>
          <w:b/>
          <w:sz w:val="22"/>
          <w:szCs w:val="28"/>
        </w:rPr>
        <w:t xml:space="preserve"> große</w:t>
      </w:r>
      <w:r w:rsidR="00C71534" w:rsidRPr="009C0E3E">
        <w:rPr>
          <w:rFonts w:ascii="Arial" w:hAnsi="Arial" w:cs="Arial"/>
          <w:b/>
          <w:sz w:val="22"/>
          <w:szCs w:val="28"/>
        </w:rPr>
        <w:t>n</w:t>
      </w:r>
      <w:r w:rsidR="00965C0A" w:rsidRPr="009C0E3E">
        <w:rPr>
          <w:rFonts w:ascii="Arial" w:hAnsi="Arial" w:cs="Arial"/>
          <w:b/>
          <w:sz w:val="22"/>
          <w:szCs w:val="28"/>
        </w:rPr>
        <w:t xml:space="preserve"> Produktionshalle </w:t>
      </w:r>
      <w:r w:rsidR="00643DAF" w:rsidRPr="009C0E3E">
        <w:rPr>
          <w:rFonts w:ascii="Arial" w:hAnsi="Arial" w:cs="Arial"/>
          <w:b/>
          <w:sz w:val="22"/>
          <w:szCs w:val="28"/>
        </w:rPr>
        <w:t xml:space="preserve">inklusive Anlagen </w:t>
      </w:r>
      <w:r w:rsidR="00BE48A3" w:rsidRPr="009C0E3E">
        <w:rPr>
          <w:rFonts w:ascii="Arial" w:hAnsi="Arial" w:cs="Arial"/>
          <w:b/>
          <w:sz w:val="22"/>
          <w:szCs w:val="28"/>
        </w:rPr>
        <w:t>soll</w:t>
      </w:r>
      <w:r w:rsidR="0025006D" w:rsidRPr="009C0E3E">
        <w:rPr>
          <w:rFonts w:ascii="Arial" w:hAnsi="Arial" w:cs="Arial"/>
          <w:b/>
          <w:sz w:val="22"/>
          <w:szCs w:val="28"/>
        </w:rPr>
        <w:t xml:space="preserve"> </w:t>
      </w:r>
      <w:r w:rsidRPr="009C0E3E">
        <w:rPr>
          <w:rFonts w:ascii="Arial" w:hAnsi="Arial" w:cs="Arial"/>
          <w:b/>
          <w:sz w:val="22"/>
          <w:szCs w:val="28"/>
        </w:rPr>
        <w:t xml:space="preserve">im </w:t>
      </w:r>
      <w:r w:rsidR="0025006D" w:rsidRPr="009C0E3E">
        <w:rPr>
          <w:rFonts w:ascii="Arial" w:hAnsi="Arial" w:cs="Arial"/>
          <w:b/>
          <w:sz w:val="22"/>
          <w:szCs w:val="28"/>
        </w:rPr>
        <w:t>Frühjahr 202</w:t>
      </w:r>
      <w:r w:rsidR="00643DAF" w:rsidRPr="009C0E3E">
        <w:rPr>
          <w:rFonts w:ascii="Arial" w:hAnsi="Arial" w:cs="Arial"/>
          <w:b/>
          <w:sz w:val="22"/>
          <w:szCs w:val="28"/>
        </w:rPr>
        <w:t>3</w:t>
      </w:r>
      <w:r w:rsidR="00BE48A3" w:rsidRPr="009C0E3E">
        <w:rPr>
          <w:rFonts w:ascii="Arial" w:hAnsi="Arial" w:cs="Arial"/>
          <w:b/>
          <w:sz w:val="22"/>
          <w:szCs w:val="28"/>
        </w:rPr>
        <w:t xml:space="preserve"> </w:t>
      </w:r>
      <w:r w:rsidRPr="009C0E3E">
        <w:rPr>
          <w:rFonts w:ascii="Arial" w:hAnsi="Arial" w:cs="Arial"/>
          <w:b/>
          <w:sz w:val="22"/>
          <w:szCs w:val="28"/>
        </w:rPr>
        <w:t xml:space="preserve">fertiggestellt </w:t>
      </w:r>
      <w:r w:rsidR="00BE48A3" w:rsidRPr="009C0E3E">
        <w:rPr>
          <w:rFonts w:ascii="Arial" w:hAnsi="Arial" w:cs="Arial"/>
          <w:b/>
          <w:sz w:val="22"/>
          <w:szCs w:val="28"/>
        </w:rPr>
        <w:t>sein</w:t>
      </w:r>
      <w:r w:rsidR="0025006D" w:rsidRPr="009C0E3E">
        <w:rPr>
          <w:rFonts w:ascii="Arial" w:hAnsi="Arial" w:cs="Arial"/>
          <w:b/>
          <w:sz w:val="22"/>
          <w:szCs w:val="28"/>
        </w:rPr>
        <w:t xml:space="preserve">. </w:t>
      </w:r>
      <w:r w:rsidRPr="009C0E3E">
        <w:rPr>
          <w:rFonts w:ascii="Arial" w:hAnsi="Arial" w:cs="Arial"/>
          <w:b/>
          <w:sz w:val="22"/>
          <w:szCs w:val="28"/>
        </w:rPr>
        <w:t xml:space="preserve">Mit </w:t>
      </w:r>
      <w:r w:rsidR="00315E9F" w:rsidRPr="009C0E3E">
        <w:rPr>
          <w:rFonts w:ascii="Arial" w:hAnsi="Arial" w:cs="Arial"/>
          <w:b/>
          <w:sz w:val="22"/>
          <w:szCs w:val="28"/>
        </w:rPr>
        <w:t>dieser</w:t>
      </w:r>
      <w:r w:rsidRPr="009C0E3E">
        <w:rPr>
          <w:rFonts w:ascii="Arial" w:hAnsi="Arial" w:cs="Arial"/>
          <w:b/>
          <w:sz w:val="22"/>
          <w:szCs w:val="28"/>
        </w:rPr>
        <w:t xml:space="preserve"> Investition </w:t>
      </w:r>
      <w:r w:rsidR="00315E9F" w:rsidRPr="009C0E3E">
        <w:rPr>
          <w:rFonts w:ascii="Arial" w:hAnsi="Arial" w:cs="Arial"/>
          <w:b/>
          <w:sz w:val="22"/>
          <w:szCs w:val="28"/>
        </w:rPr>
        <w:t>in Höhe von 12 bis 13 Mi</w:t>
      </w:r>
      <w:r w:rsidR="00E34A89">
        <w:rPr>
          <w:rFonts w:ascii="Arial" w:hAnsi="Arial" w:cs="Arial"/>
          <w:b/>
          <w:sz w:val="22"/>
          <w:szCs w:val="28"/>
        </w:rPr>
        <w:t>llionen</w:t>
      </w:r>
      <w:r w:rsidR="00315E9F" w:rsidRPr="009C0E3E">
        <w:rPr>
          <w:rFonts w:ascii="Arial" w:hAnsi="Arial" w:cs="Arial"/>
          <w:b/>
          <w:sz w:val="22"/>
          <w:szCs w:val="28"/>
        </w:rPr>
        <w:t xml:space="preserve"> Euro zuzüglich Aufwendungen für Maschinen und Einrichtung </w:t>
      </w:r>
      <w:r w:rsidR="00D609AB" w:rsidRPr="009C0E3E">
        <w:rPr>
          <w:rFonts w:ascii="Arial" w:hAnsi="Arial" w:cs="Arial"/>
          <w:b/>
          <w:sz w:val="22"/>
          <w:szCs w:val="28"/>
        </w:rPr>
        <w:t xml:space="preserve">wird der Spezialist für Sonnen- und Wetterschutz auf der Terrasse </w:t>
      </w:r>
      <w:r w:rsidR="00D609AB">
        <w:rPr>
          <w:rFonts w:ascii="Arial" w:hAnsi="Arial" w:cs="Arial"/>
          <w:b/>
          <w:sz w:val="22"/>
          <w:szCs w:val="28"/>
        </w:rPr>
        <w:t>seine</w:t>
      </w:r>
      <w:r>
        <w:rPr>
          <w:rFonts w:ascii="Arial" w:hAnsi="Arial" w:cs="Arial"/>
          <w:b/>
          <w:sz w:val="22"/>
          <w:szCs w:val="28"/>
        </w:rPr>
        <w:t xml:space="preserve"> Kapazitäten </w:t>
      </w:r>
      <w:r w:rsidR="002221C7">
        <w:rPr>
          <w:rFonts w:ascii="Arial" w:hAnsi="Arial" w:cs="Arial"/>
          <w:b/>
          <w:sz w:val="22"/>
          <w:szCs w:val="28"/>
        </w:rPr>
        <w:t xml:space="preserve">in </w:t>
      </w:r>
      <w:proofErr w:type="spellStart"/>
      <w:r w:rsidR="002221C7">
        <w:rPr>
          <w:rFonts w:ascii="Arial" w:hAnsi="Arial" w:cs="Arial"/>
          <w:b/>
          <w:sz w:val="22"/>
          <w:szCs w:val="28"/>
        </w:rPr>
        <w:t>Möckern</w:t>
      </w:r>
      <w:proofErr w:type="spellEnd"/>
      <w:r w:rsidR="002221C7">
        <w:rPr>
          <w:rFonts w:ascii="Arial" w:hAnsi="Arial" w:cs="Arial"/>
          <w:b/>
          <w:sz w:val="22"/>
          <w:szCs w:val="28"/>
        </w:rPr>
        <w:t xml:space="preserve"> mittelfristig annähernd verdoppeln</w:t>
      </w:r>
      <w:r>
        <w:rPr>
          <w:rFonts w:ascii="Arial" w:hAnsi="Arial" w:cs="Arial"/>
          <w:b/>
          <w:sz w:val="22"/>
          <w:szCs w:val="28"/>
        </w:rPr>
        <w:t xml:space="preserve">. </w:t>
      </w:r>
    </w:p>
    <w:p w14:paraId="79E5B5C0" w14:textId="23E53789" w:rsidR="005B1638" w:rsidRDefault="005B1638" w:rsidP="004C1B95">
      <w:pPr>
        <w:spacing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F048FF">
        <w:rPr>
          <w:rFonts w:ascii="Arial" w:eastAsia="Calibri" w:hAnsi="Arial" w:cs="Arial"/>
          <w:sz w:val="22"/>
          <w:szCs w:val="22"/>
          <w:lang w:eastAsia="en-US"/>
        </w:rPr>
        <w:t xml:space="preserve">  </w:t>
      </w:r>
    </w:p>
    <w:p w14:paraId="1F6D8F72" w14:textId="6A5BC092" w:rsidR="00D63D27" w:rsidRDefault="004C1B95" w:rsidP="004C1B95">
      <w:pPr>
        <w:spacing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Den Impuls für den großzügig dimensionierten Neubau samt Produktionsanlagen gab eine</w:t>
      </w:r>
      <w:r w:rsidR="00D63D27">
        <w:rPr>
          <w:rFonts w:ascii="Arial" w:eastAsia="Calibri" w:hAnsi="Arial" w:cs="Arial"/>
          <w:sz w:val="22"/>
          <w:szCs w:val="22"/>
          <w:lang w:eastAsia="en-US"/>
        </w:rPr>
        <w:t xml:space="preserve"> ständig wachsende Nachfrage nach qualitativ hochwertigen Sonnen- und Wetterschutzsystemen, die mit einer erhöhten Auftragslage auf Fachpartnerseite einherg</w:t>
      </w:r>
      <w:r w:rsidR="009F27D7">
        <w:rPr>
          <w:rFonts w:ascii="Arial" w:eastAsia="Calibri" w:hAnsi="Arial" w:cs="Arial"/>
          <w:sz w:val="22"/>
          <w:szCs w:val="22"/>
          <w:lang w:eastAsia="en-US"/>
        </w:rPr>
        <w:t>ing</w:t>
      </w:r>
      <w:r w:rsidR="00D609AB">
        <w:rPr>
          <w:rFonts w:ascii="Arial" w:eastAsia="Calibri" w:hAnsi="Arial" w:cs="Arial"/>
          <w:sz w:val="22"/>
          <w:szCs w:val="22"/>
          <w:lang w:eastAsia="en-US"/>
        </w:rPr>
        <w:t xml:space="preserve">. </w:t>
      </w:r>
      <w:r w:rsidR="00C1027B">
        <w:rPr>
          <w:rFonts w:ascii="Arial" w:eastAsia="Calibri" w:hAnsi="Arial" w:cs="Arial"/>
          <w:sz w:val="22"/>
          <w:szCs w:val="22"/>
          <w:lang w:eastAsia="en-US"/>
        </w:rPr>
        <w:t>N</w:t>
      </w:r>
      <w:r w:rsidR="00D609AB">
        <w:rPr>
          <w:rFonts w:ascii="Arial" w:eastAsia="Calibri" w:hAnsi="Arial" w:cs="Arial"/>
          <w:sz w:val="22"/>
          <w:szCs w:val="22"/>
          <w:lang w:eastAsia="en-US"/>
        </w:rPr>
        <w:t xml:space="preserve">eben der neuen Pulverbeschichtungsanlage </w:t>
      </w:r>
      <w:r w:rsidR="00C1027B">
        <w:rPr>
          <w:rFonts w:ascii="Arial" w:eastAsia="Calibri" w:hAnsi="Arial" w:cs="Arial"/>
          <w:sz w:val="22"/>
          <w:szCs w:val="22"/>
          <w:lang w:eastAsia="en-US"/>
        </w:rPr>
        <w:t xml:space="preserve">investiert Weinor </w:t>
      </w:r>
      <w:r w:rsidR="00D609AB">
        <w:rPr>
          <w:rFonts w:ascii="Arial" w:eastAsia="Calibri" w:hAnsi="Arial" w:cs="Arial"/>
          <w:sz w:val="22"/>
          <w:szCs w:val="22"/>
          <w:lang w:eastAsia="en-US"/>
        </w:rPr>
        <w:t xml:space="preserve">auch in zusätzliche </w:t>
      </w:r>
      <w:r>
        <w:rPr>
          <w:rFonts w:ascii="Arial" w:eastAsia="Calibri" w:hAnsi="Arial" w:cs="Arial"/>
          <w:sz w:val="22"/>
          <w:szCs w:val="22"/>
          <w:lang w:eastAsia="en-US"/>
        </w:rPr>
        <w:t>Einrichtungen</w:t>
      </w:r>
      <w:r w:rsidR="00D609AB">
        <w:rPr>
          <w:rFonts w:ascii="Arial" w:eastAsia="Calibri" w:hAnsi="Arial" w:cs="Arial"/>
          <w:sz w:val="22"/>
          <w:szCs w:val="22"/>
          <w:lang w:eastAsia="en-US"/>
        </w:rPr>
        <w:t xml:space="preserve"> für vor- und nachgelagerte Prozesse wie etwa Transport- und Montage</w:t>
      </w:r>
      <w:r>
        <w:rPr>
          <w:rFonts w:ascii="Arial" w:eastAsia="Calibri" w:hAnsi="Arial" w:cs="Arial"/>
          <w:sz w:val="22"/>
          <w:szCs w:val="22"/>
          <w:lang w:eastAsia="en-US"/>
        </w:rPr>
        <w:t>anlagen</w:t>
      </w:r>
      <w:r w:rsidR="00D609AB">
        <w:rPr>
          <w:rFonts w:ascii="Arial" w:eastAsia="Calibri" w:hAnsi="Arial" w:cs="Arial"/>
          <w:sz w:val="22"/>
          <w:szCs w:val="22"/>
          <w:lang w:eastAsia="en-US"/>
        </w:rPr>
        <w:t xml:space="preserve">.  </w:t>
      </w:r>
      <w:r w:rsidR="00D63D27">
        <w:rPr>
          <w:rFonts w:ascii="Arial" w:eastAsia="Calibri" w:hAnsi="Arial" w:cs="Arial"/>
          <w:sz w:val="22"/>
          <w:szCs w:val="22"/>
          <w:lang w:eastAsia="en-US"/>
        </w:rPr>
        <w:t xml:space="preserve">  </w:t>
      </w:r>
    </w:p>
    <w:p w14:paraId="245C8811" w14:textId="14521280" w:rsidR="00D63D27" w:rsidRDefault="00D63D27" w:rsidP="004C1B95">
      <w:pPr>
        <w:spacing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1CD0E998" w14:textId="2A06FDC5" w:rsidR="00734A92" w:rsidRDefault="00D609AB" w:rsidP="004C1B95">
      <w:pPr>
        <w:spacing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„</w:t>
      </w:r>
      <w:r w:rsidR="00AC44E7">
        <w:rPr>
          <w:rFonts w:ascii="Arial" w:eastAsia="Calibri" w:hAnsi="Arial" w:cs="Arial"/>
          <w:sz w:val="22"/>
          <w:szCs w:val="22"/>
          <w:lang w:eastAsia="en-US"/>
        </w:rPr>
        <w:t xml:space="preserve">Es ist offensichtlich: </w:t>
      </w:r>
      <w:r w:rsidR="00CE6D26">
        <w:rPr>
          <w:rFonts w:ascii="Arial" w:eastAsia="Calibri" w:hAnsi="Arial" w:cs="Arial"/>
          <w:sz w:val="22"/>
          <w:szCs w:val="22"/>
          <w:lang w:eastAsia="en-US"/>
        </w:rPr>
        <w:t>W</w:t>
      </w:r>
      <w:r w:rsidR="00AC44E7">
        <w:rPr>
          <w:rFonts w:ascii="Arial" w:eastAsia="Calibri" w:hAnsi="Arial" w:cs="Arial"/>
          <w:sz w:val="22"/>
          <w:szCs w:val="22"/>
          <w:lang w:eastAsia="en-US"/>
        </w:rPr>
        <w:t xml:space="preserve">einor wächst weiter. 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Die neue </w:t>
      </w:r>
      <w:r w:rsidR="00E11E9E">
        <w:rPr>
          <w:rFonts w:ascii="Arial" w:eastAsia="Calibri" w:hAnsi="Arial" w:cs="Arial"/>
          <w:sz w:val="22"/>
          <w:szCs w:val="22"/>
          <w:lang w:eastAsia="en-US"/>
        </w:rPr>
        <w:t>Beschichtungs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anlage </w:t>
      </w:r>
      <w:r w:rsidR="00E11E9E">
        <w:rPr>
          <w:rFonts w:ascii="Arial" w:eastAsia="Calibri" w:hAnsi="Arial" w:cs="Arial"/>
          <w:sz w:val="22"/>
          <w:szCs w:val="22"/>
          <w:lang w:eastAsia="en-US"/>
        </w:rPr>
        <w:t>bedeutet einen Quantensprung für unsere Produktion</w:t>
      </w:r>
      <w:r>
        <w:rPr>
          <w:rFonts w:ascii="Arial" w:eastAsia="Calibri" w:hAnsi="Arial" w:cs="Arial"/>
          <w:sz w:val="22"/>
          <w:szCs w:val="22"/>
          <w:lang w:eastAsia="en-US"/>
        </w:rPr>
        <w:t>“, so Thilo Weiermann, Geschäftsführer von Weinor</w:t>
      </w:r>
      <w:r w:rsidR="00E11E9E">
        <w:rPr>
          <w:rFonts w:ascii="Arial" w:eastAsia="Calibri" w:hAnsi="Arial" w:cs="Arial"/>
          <w:sz w:val="22"/>
          <w:szCs w:val="22"/>
          <w:lang w:eastAsia="en-US"/>
        </w:rPr>
        <w:t>,</w:t>
      </w:r>
      <w:r w:rsidR="00E11E9E" w:rsidRPr="00E11E9E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E11E9E">
        <w:rPr>
          <w:rFonts w:ascii="Arial" w:eastAsia="Calibri" w:hAnsi="Arial" w:cs="Arial"/>
          <w:sz w:val="22"/>
          <w:szCs w:val="22"/>
          <w:lang w:eastAsia="en-US"/>
        </w:rPr>
        <w:t>„sie macht uns noch besser, schneller und flexibler</w:t>
      </w:r>
      <w:r w:rsidR="00086D0D">
        <w:rPr>
          <w:rFonts w:ascii="Arial" w:eastAsia="Calibri" w:hAnsi="Arial" w:cs="Arial"/>
          <w:sz w:val="22"/>
          <w:szCs w:val="22"/>
          <w:lang w:eastAsia="en-US"/>
        </w:rPr>
        <w:t>.</w:t>
      </w:r>
      <w:r w:rsidR="00E11E9E">
        <w:rPr>
          <w:rFonts w:ascii="Arial" w:eastAsia="Calibri" w:hAnsi="Arial" w:cs="Arial"/>
          <w:sz w:val="22"/>
          <w:szCs w:val="22"/>
          <w:lang w:eastAsia="en-US"/>
        </w:rPr>
        <w:t>“ Und er fügt hinzu: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734A92">
        <w:rPr>
          <w:rFonts w:ascii="Arial" w:eastAsia="Calibri" w:hAnsi="Arial" w:cs="Arial"/>
          <w:sz w:val="22"/>
          <w:szCs w:val="22"/>
          <w:lang w:eastAsia="en-US"/>
        </w:rPr>
        <w:t>„Mit dieser Investition in die Zukunft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bi</w:t>
      </w:r>
      <w:r w:rsidR="00734A92">
        <w:rPr>
          <w:rFonts w:ascii="Arial" w:eastAsia="Calibri" w:hAnsi="Arial" w:cs="Arial"/>
          <w:sz w:val="22"/>
          <w:szCs w:val="22"/>
          <w:lang w:eastAsia="en-US"/>
        </w:rPr>
        <w:t>e</w:t>
      </w:r>
      <w:r>
        <w:rPr>
          <w:rFonts w:ascii="Arial" w:eastAsia="Calibri" w:hAnsi="Arial" w:cs="Arial"/>
          <w:sz w:val="22"/>
          <w:szCs w:val="22"/>
          <w:lang w:eastAsia="en-US"/>
        </w:rPr>
        <w:t>ten wir</w:t>
      </w:r>
      <w:r w:rsidR="00734A92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sz w:val="22"/>
          <w:szCs w:val="22"/>
          <w:lang w:eastAsia="en-US"/>
        </w:rPr>
        <w:t>unseren Fachpartnern</w:t>
      </w:r>
      <w:r w:rsidR="00734A92">
        <w:rPr>
          <w:rFonts w:ascii="Arial" w:eastAsia="Calibri" w:hAnsi="Arial" w:cs="Arial"/>
          <w:sz w:val="22"/>
          <w:szCs w:val="22"/>
          <w:lang w:eastAsia="en-US"/>
        </w:rPr>
        <w:t xml:space="preserve"> nicht nur höchste Produktqualität nach dem allerneusten Stand der Technik, sondern auch erheblich kürzere Lieferzeiten.</w:t>
      </w:r>
      <w:r w:rsidR="004C1B95">
        <w:rPr>
          <w:rFonts w:ascii="Arial" w:eastAsia="Calibri" w:hAnsi="Arial" w:cs="Arial"/>
          <w:sz w:val="22"/>
          <w:szCs w:val="22"/>
          <w:lang w:eastAsia="en-US"/>
        </w:rPr>
        <w:t xml:space="preserve"> Und wir sind bestens gerüstet für weitere Auftrags-Peaks.</w:t>
      </w:r>
      <w:r w:rsidR="00734A92">
        <w:rPr>
          <w:rFonts w:ascii="Arial" w:eastAsia="Calibri" w:hAnsi="Arial" w:cs="Arial"/>
          <w:sz w:val="22"/>
          <w:szCs w:val="22"/>
          <w:lang w:eastAsia="en-US"/>
        </w:rPr>
        <w:t>“</w:t>
      </w:r>
    </w:p>
    <w:p w14:paraId="257A12D7" w14:textId="57154D1E" w:rsidR="00E11E9E" w:rsidRDefault="00E11E9E" w:rsidP="004C1B95">
      <w:pPr>
        <w:spacing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2E837AAD" w14:textId="77777777" w:rsidR="002221C7" w:rsidRDefault="002221C7" w:rsidP="004C1B95">
      <w:pPr>
        <w:spacing w:line="360" w:lineRule="auto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673C49A5" w14:textId="1AB8618F" w:rsidR="00E11E9E" w:rsidRPr="00FB25E2" w:rsidRDefault="00FB25E2" w:rsidP="004C1B95">
      <w:pPr>
        <w:spacing w:line="360" w:lineRule="auto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>
        <w:rPr>
          <w:rFonts w:ascii="Arial" w:eastAsia="Calibri" w:hAnsi="Arial" w:cs="Arial"/>
          <w:b/>
          <w:sz w:val="22"/>
          <w:szCs w:val="22"/>
          <w:lang w:eastAsia="en-US"/>
        </w:rPr>
        <w:t xml:space="preserve">Erhebliche Steigerung </w:t>
      </w:r>
      <w:r w:rsidR="00E11E9E" w:rsidRPr="00FB25E2">
        <w:rPr>
          <w:rFonts w:ascii="Arial" w:eastAsia="Calibri" w:hAnsi="Arial" w:cs="Arial"/>
          <w:b/>
          <w:sz w:val="22"/>
          <w:szCs w:val="22"/>
          <w:lang w:eastAsia="en-US"/>
        </w:rPr>
        <w:t>der Produktionskapazitäten</w:t>
      </w:r>
    </w:p>
    <w:p w14:paraId="2E96AE05" w14:textId="126E92B4" w:rsidR="00E11E9E" w:rsidRDefault="00E11E9E" w:rsidP="004C1B95">
      <w:pPr>
        <w:spacing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Von den Vorbehandlungsstrecken bis zu den Automatikkabinen für die Pulverbeschichtung </w:t>
      </w:r>
      <w:r w:rsidR="00172EA5">
        <w:rPr>
          <w:rFonts w:ascii="Arial" w:eastAsia="Calibri" w:hAnsi="Arial" w:cs="Arial"/>
          <w:sz w:val="22"/>
          <w:szCs w:val="22"/>
          <w:lang w:eastAsia="en-US"/>
        </w:rPr>
        <w:t xml:space="preserve">bietet </w:t>
      </w:r>
      <w:r>
        <w:rPr>
          <w:rFonts w:ascii="Arial" w:eastAsia="Calibri" w:hAnsi="Arial" w:cs="Arial"/>
          <w:sz w:val="22"/>
          <w:szCs w:val="22"/>
          <w:lang w:eastAsia="en-US"/>
        </w:rPr>
        <w:t>die neue Beschichtungsanlage</w:t>
      </w:r>
      <w:r w:rsidR="00172EA5">
        <w:rPr>
          <w:rFonts w:ascii="Arial" w:eastAsia="Calibri" w:hAnsi="Arial" w:cs="Arial"/>
          <w:sz w:val="22"/>
          <w:szCs w:val="22"/>
          <w:lang w:eastAsia="en-US"/>
        </w:rPr>
        <w:t xml:space="preserve"> doppelte Kapazität. Entsprechend w</w:t>
      </w:r>
      <w:r w:rsidR="004B0CE0">
        <w:rPr>
          <w:rFonts w:ascii="Arial" w:eastAsia="Calibri" w:hAnsi="Arial" w:cs="Arial"/>
          <w:sz w:val="22"/>
          <w:szCs w:val="22"/>
          <w:lang w:eastAsia="en-US"/>
        </w:rPr>
        <w:t xml:space="preserve">ird </w:t>
      </w:r>
      <w:r w:rsidR="00172EA5">
        <w:rPr>
          <w:rFonts w:ascii="Arial" w:eastAsia="Calibri" w:hAnsi="Arial" w:cs="Arial"/>
          <w:sz w:val="22"/>
          <w:szCs w:val="22"/>
          <w:lang w:eastAsia="en-US"/>
        </w:rPr>
        <w:t xml:space="preserve">das Fassungsvermögen der Brenn- und Trockenöfen maßgeblich </w:t>
      </w:r>
      <w:r w:rsidR="004C1B95">
        <w:rPr>
          <w:rFonts w:ascii="Arial" w:eastAsia="Calibri" w:hAnsi="Arial" w:cs="Arial"/>
          <w:sz w:val="22"/>
          <w:szCs w:val="22"/>
          <w:lang w:eastAsia="en-US"/>
        </w:rPr>
        <w:t>erweitert</w:t>
      </w:r>
      <w:r w:rsidR="00172EA5">
        <w:rPr>
          <w:rFonts w:ascii="Arial" w:eastAsia="Calibri" w:hAnsi="Arial" w:cs="Arial"/>
          <w:sz w:val="22"/>
          <w:szCs w:val="22"/>
          <w:lang w:eastAsia="en-US"/>
        </w:rPr>
        <w:t xml:space="preserve">. </w:t>
      </w:r>
      <w:r w:rsidR="00AC44E7">
        <w:rPr>
          <w:rFonts w:ascii="Arial" w:eastAsia="Calibri" w:hAnsi="Arial" w:cs="Arial"/>
          <w:sz w:val="22"/>
          <w:szCs w:val="22"/>
          <w:lang w:eastAsia="en-US"/>
        </w:rPr>
        <w:t>Zu</w:t>
      </w:r>
      <w:r w:rsidR="00172EA5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AC44E7">
        <w:rPr>
          <w:rFonts w:ascii="Arial" w:eastAsia="Calibri" w:hAnsi="Arial" w:cs="Arial"/>
          <w:sz w:val="22"/>
          <w:szCs w:val="22"/>
          <w:lang w:eastAsia="en-US"/>
        </w:rPr>
        <w:t>kürzeren</w:t>
      </w:r>
      <w:r w:rsidR="00172EA5">
        <w:rPr>
          <w:rFonts w:ascii="Arial" w:eastAsia="Calibri" w:hAnsi="Arial" w:cs="Arial"/>
          <w:sz w:val="22"/>
          <w:szCs w:val="22"/>
          <w:lang w:eastAsia="en-US"/>
        </w:rPr>
        <w:t xml:space="preserve"> Durchlaufzeiten </w:t>
      </w:r>
      <w:r w:rsidR="00AC44E7">
        <w:rPr>
          <w:rFonts w:ascii="Arial" w:eastAsia="Calibri" w:hAnsi="Arial" w:cs="Arial"/>
          <w:sz w:val="22"/>
          <w:szCs w:val="22"/>
          <w:lang w:eastAsia="en-US"/>
        </w:rPr>
        <w:t xml:space="preserve">trägt </w:t>
      </w:r>
      <w:r w:rsidR="00172EA5">
        <w:rPr>
          <w:rFonts w:ascii="Arial" w:eastAsia="Calibri" w:hAnsi="Arial" w:cs="Arial"/>
          <w:sz w:val="22"/>
          <w:szCs w:val="22"/>
          <w:lang w:eastAsia="en-US"/>
        </w:rPr>
        <w:t xml:space="preserve">zudem ein modernes Transportsystem </w:t>
      </w:r>
      <w:r w:rsidR="00AC44E7">
        <w:rPr>
          <w:rFonts w:ascii="Arial" w:eastAsia="Calibri" w:hAnsi="Arial" w:cs="Arial"/>
          <w:sz w:val="22"/>
          <w:szCs w:val="22"/>
          <w:lang w:eastAsia="en-US"/>
        </w:rPr>
        <w:t xml:space="preserve">für die </w:t>
      </w:r>
      <w:r w:rsidR="00172EA5">
        <w:rPr>
          <w:rFonts w:ascii="Arial" w:eastAsia="Calibri" w:hAnsi="Arial" w:cs="Arial"/>
          <w:sz w:val="22"/>
          <w:szCs w:val="22"/>
          <w:lang w:eastAsia="en-US"/>
        </w:rPr>
        <w:t>Werkstoffförderung</w:t>
      </w:r>
      <w:r w:rsidR="00AC44E7">
        <w:rPr>
          <w:rFonts w:ascii="Arial" w:eastAsia="Calibri" w:hAnsi="Arial" w:cs="Arial"/>
          <w:sz w:val="22"/>
          <w:szCs w:val="22"/>
          <w:lang w:eastAsia="en-US"/>
        </w:rPr>
        <w:t xml:space="preserve"> bei</w:t>
      </w:r>
      <w:r w:rsidR="00172EA5">
        <w:rPr>
          <w:rFonts w:ascii="Arial" w:eastAsia="Calibri" w:hAnsi="Arial" w:cs="Arial"/>
          <w:sz w:val="22"/>
          <w:szCs w:val="22"/>
          <w:lang w:eastAsia="en-US"/>
        </w:rPr>
        <w:t xml:space="preserve">. </w:t>
      </w:r>
      <w:r w:rsidR="00677086">
        <w:rPr>
          <w:rFonts w:ascii="Arial" w:eastAsia="Calibri" w:hAnsi="Arial" w:cs="Arial"/>
          <w:sz w:val="22"/>
          <w:szCs w:val="22"/>
          <w:lang w:eastAsia="en-US"/>
        </w:rPr>
        <w:t xml:space="preserve">Und last but not least </w:t>
      </w:r>
      <w:r w:rsidR="00AC44E7">
        <w:rPr>
          <w:rFonts w:ascii="Arial" w:eastAsia="Calibri" w:hAnsi="Arial" w:cs="Arial"/>
          <w:sz w:val="22"/>
          <w:szCs w:val="22"/>
          <w:lang w:eastAsia="en-US"/>
        </w:rPr>
        <w:t xml:space="preserve">sorgen optimierte Prozesse bei vor- und nachgelagerten Arbeitsschritten für eine </w:t>
      </w:r>
      <w:r w:rsidR="001F2BAA">
        <w:rPr>
          <w:rFonts w:ascii="Arial" w:eastAsia="Calibri" w:hAnsi="Arial" w:cs="Arial"/>
          <w:sz w:val="22"/>
          <w:szCs w:val="22"/>
          <w:lang w:eastAsia="en-US"/>
        </w:rPr>
        <w:t>schnellere Auftragsabwicklung</w:t>
      </w:r>
      <w:r w:rsidR="00172EA5">
        <w:rPr>
          <w:rFonts w:ascii="Arial" w:eastAsia="Calibri" w:hAnsi="Arial" w:cs="Arial"/>
          <w:sz w:val="22"/>
          <w:szCs w:val="22"/>
          <w:lang w:eastAsia="en-US"/>
        </w:rPr>
        <w:t xml:space="preserve">.  </w:t>
      </w:r>
    </w:p>
    <w:p w14:paraId="40DC170D" w14:textId="566D1C2C" w:rsidR="00172EA5" w:rsidRDefault="00172EA5" w:rsidP="004C1B95">
      <w:pPr>
        <w:spacing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4209E858" w14:textId="148004BB" w:rsidR="004E36ED" w:rsidRPr="009F11D1" w:rsidRDefault="004E36ED" w:rsidP="004C1B95">
      <w:pPr>
        <w:spacing w:line="360" w:lineRule="auto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9F11D1">
        <w:rPr>
          <w:rFonts w:ascii="Arial" w:eastAsia="Calibri" w:hAnsi="Arial" w:cs="Arial"/>
          <w:b/>
          <w:sz w:val="22"/>
          <w:szCs w:val="22"/>
          <w:lang w:eastAsia="en-US"/>
        </w:rPr>
        <w:t xml:space="preserve">Die Mitarbeiter im Fokus: Arbeitsergonomie und Gesundheit </w:t>
      </w:r>
    </w:p>
    <w:p w14:paraId="32DEA4A5" w14:textId="30B49E8C" w:rsidR="00172EA5" w:rsidRDefault="0080770A" w:rsidP="004C1B95">
      <w:pPr>
        <w:spacing w:line="360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Zeitgemäße</w:t>
      </w:r>
      <w:r w:rsidR="004E36ED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proofErr w:type="spellStart"/>
      <w:r w:rsidR="004E36ED">
        <w:rPr>
          <w:rFonts w:ascii="Arial" w:eastAsia="Calibri" w:hAnsi="Arial" w:cs="Arial"/>
          <w:sz w:val="22"/>
          <w:szCs w:val="22"/>
          <w:lang w:eastAsia="en-US"/>
        </w:rPr>
        <w:t>Be</w:t>
      </w:r>
      <w:proofErr w:type="spellEnd"/>
      <w:r w:rsidR="004E36ED">
        <w:rPr>
          <w:rFonts w:ascii="Arial" w:eastAsia="Calibri" w:hAnsi="Arial" w:cs="Arial"/>
          <w:sz w:val="22"/>
          <w:szCs w:val="22"/>
          <w:lang w:eastAsia="en-US"/>
        </w:rPr>
        <w:t>-</w:t>
      </w:r>
      <w:r w:rsidR="004E36ED" w:rsidRPr="004E36ED">
        <w:rPr>
          <w:rFonts w:ascii="Arial" w:eastAsia="Calibri" w:hAnsi="Arial" w:cs="Arial"/>
          <w:sz w:val="22"/>
          <w:szCs w:val="22"/>
          <w:lang w:eastAsia="en-US"/>
        </w:rPr>
        <w:t xml:space="preserve"> und Entlüftungstechnik </w:t>
      </w:r>
      <w:r w:rsidR="009F11D1">
        <w:rPr>
          <w:rFonts w:ascii="Arial" w:eastAsia="Calibri" w:hAnsi="Arial" w:cs="Arial"/>
          <w:sz w:val="22"/>
          <w:szCs w:val="22"/>
          <w:lang w:eastAsia="en-US"/>
        </w:rPr>
        <w:t xml:space="preserve">in der neuen Produktionshalle </w:t>
      </w:r>
      <w:r w:rsidR="004E36ED" w:rsidRPr="004E36ED">
        <w:rPr>
          <w:rFonts w:ascii="Arial" w:eastAsia="Calibri" w:hAnsi="Arial" w:cs="Arial"/>
          <w:sz w:val="22"/>
          <w:szCs w:val="22"/>
          <w:lang w:eastAsia="en-US"/>
        </w:rPr>
        <w:t xml:space="preserve">verringert </w:t>
      </w:r>
      <w:r w:rsidR="001F2BAA">
        <w:rPr>
          <w:rFonts w:ascii="Arial" w:eastAsia="Calibri" w:hAnsi="Arial" w:cs="Arial"/>
          <w:sz w:val="22"/>
          <w:szCs w:val="22"/>
          <w:lang w:eastAsia="en-US"/>
        </w:rPr>
        <w:t xml:space="preserve">die </w:t>
      </w:r>
      <w:r w:rsidR="004E36ED" w:rsidRPr="004E36ED">
        <w:rPr>
          <w:rFonts w:ascii="Arial" w:eastAsia="Calibri" w:hAnsi="Arial" w:cs="Arial"/>
          <w:sz w:val="22"/>
          <w:szCs w:val="22"/>
          <w:lang w:eastAsia="en-US"/>
        </w:rPr>
        <w:t>Hitze</w:t>
      </w:r>
      <w:r w:rsidR="009F11D1">
        <w:rPr>
          <w:rFonts w:ascii="Arial" w:eastAsia="Calibri" w:hAnsi="Arial" w:cs="Arial"/>
          <w:sz w:val="22"/>
          <w:szCs w:val="22"/>
          <w:lang w:eastAsia="en-US"/>
        </w:rPr>
        <w:t xml:space="preserve">entwicklung </w:t>
      </w:r>
      <w:r w:rsidR="004E36ED" w:rsidRPr="004E36ED">
        <w:rPr>
          <w:rFonts w:ascii="Arial" w:eastAsia="Calibri" w:hAnsi="Arial" w:cs="Arial"/>
          <w:sz w:val="22"/>
          <w:szCs w:val="22"/>
          <w:lang w:eastAsia="en-US"/>
        </w:rPr>
        <w:t xml:space="preserve">im Sommer und erwärmt die </w:t>
      </w:r>
      <w:r w:rsidR="009F11D1">
        <w:rPr>
          <w:rFonts w:ascii="Arial" w:eastAsia="Calibri" w:hAnsi="Arial" w:cs="Arial"/>
          <w:sz w:val="22"/>
          <w:szCs w:val="22"/>
          <w:lang w:eastAsia="en-US"/>
        </w:rPr>
        <w:t xml:space="preserve">einströmende </w:t>
      </w:r>
      <w:r w:rsidR="004E36ED" w:rsidRPr="004E36ED">
        <w:rPr>
          <w:rFonts w:ascii="Arial" w:eastAsia="Calibri" w:hAnsi="Arial" w:cs="Arial"/>
          <w:sz w:val="22"/>
          <w:szCs w:val="22"/>
          <w:lang w:eastAsia="en-US"/>
        </w:rPr>
        <w:t>Luft im Winter.</w:t>
      </w:r>
      <w:r w:rsidR="009F11D1">
        <w:rPr>
          <w:rFonts w:ascii="Arial" w:eastAsia="Calibri" w:hAnsi="Arial" w:cs="Arial"/>
          <w:sz w:val="22"/>
          <w:szCs w:val="22"/>
          <w:lang w:eastAsia="en-US"/>
        </w:rPr>
        <w:t xml:space="preserve"> Dies sorgt für ein gleichbleibendes Klima und trägt zu einer Verbesserung des Arbeitsumfelds bei. Um lange Wege zu verringern, w</w:t>
      </w:r>
      <w:r w:rsidR="004B0CE0">
        <w:rPr>
          <w:rFonts w:ascii="Arial" w:eastAsia="Calibri" w:hAnsi="Arial" w:cs="Arial"/>
          <w:sz w:val="22"/>
          <w:szCs w:val="22"/>
          <w:lang w:eastAsia="en-US"/>
        </w:rPr>
        <w:t>ird</w:t>
      </w:r>
      <w:r w:rsidR="009F11D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1F2BAA">
        <w:rPr>
          <w:rFonts w:ascii="Arial" w:eastAsia="Calibri" w:hAnsi="Arial" w:cs="Arial"/>
          <w:sz w:val="22"/>
          <w:szCs w:val="22"/>
          <w:lang w:eastAsia="en-US"/>
        </w:rPr>
        <w:t xml:space="preserve">zudem die </w:t>
      </w:r>
      <w:r w:rsidR="009F11D1">
        <w:rPr>
          <w:rFonts w:ascii="Arial" w:eastAsia="Calibri" w:hAnsi="Arial" w:cs="Arial"/>
          <w:sz w:val="22"/>
          <w:szCs w:val="22"/>
          <w:lang w:eastAsia="en-US"/>
        </w:rPr>
        <w:t xml:space="preserve">Anordnung der Arbeitsplätze optimiert. </w:t>
      </w:r>
    </w:p>
    <w:p w14:paraId="515A5047" w14:textId="52DFAA5B" w:rsidR="00E11E9E" w:rsidRDefault="00E11E9E" w:rsidP="004C1B95">
      <w:pPr>
        <w:spacing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699753A7" w14:textId="18AC0E1D" w:rsidR="00C00004" w:rsidRPr="00FB25E2" w:rsidRDefault="00FB25E2" w:rsidP="004C1B95">
      <w:pPr>
        <w:spacing w:line="360" w:lineRule="auto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FB25E2">
        <w:rPr>
          <w:rFonts w:ascii="Arial" w:eastAsia="Calibri" w:hAnsi="Arial" w:cs="Arial"/>
          <w:b/>
          <w:sz w:val="22"/>
          <w:szCs w:val="22"/>
          <w:lang w:eastAsia="en-US"/>
        </w:rPr>
        <w:t>N</w:t>
      </w:r>
      <w:r w:rsidR="00C00004" w:rsidRPr="00FB25E2">
        <w:rPr>
          <w:rFonts w:ascii="Arial" w:eastAsia="Calibri" w:hAnsi="Arial" w:cs="Arial"/>
          <w:b/>
          <w:sz w:val="22"/>
          <w:szCs w:val="22"/>
          <w:lang w:eastAsia="en-US"/>
        </w:rPr>
        <w:t>achhaltigkeit durch Kreislaufprozesse</w:t>
      </w:r>
      <w:r w:rsidRPr="00FB25E2">
        <w:rPr>
          <w:rFonts w:ascii="Arial" w:eastAsia="Calibri" w:hAnsi="Arial" w:cs="Arial"/>
          <w:b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b/>
          <w:sz w:val="22"/>
          <w:szCs w:val="22"/>
          <w:lang w:eastAsia="en-US"/>
        </w:rPr>
        <w:t>und e</w:t>
      </w:r>
      <w:r w:rsidRPr="00FB25E2">
        <w:rPr>
          <w:rFonts w:ascii="Arial" w:eastAsia="Calibri" w:hAnsi="Arial" w:cs="Arial"/>
          <w:b/>
          <w:sz w:val="22"/>
          <w:szCs w:val="22"/>
          <w:lang w:eastAsia="en-US"/>
        </w:rPr>
        <w:t xml:space="preserve">igene Stromerzeugung </w:t>
      </w:r>
    </w:p>
    <w:p w14:paraId="0001B072" w14:textId="6D6F81CC" w:rsidR="002F6435" w:rsidRDefault="001F2BAA" w:rsidP="002F6435">
      <w:pPr>
        <w:spacing w:line="360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Mit</w:t>
      </w:r>
      <w:r w:rsidR="00FB25E2">
        <w:rPr>
          <w:rFonts w:ascii="Arial" w:eastAsia="Calibri" w:hAnsi="Arial" w:cs="Arial"/>
          <w:sz w:val="22"/>
          <w:szCs w:val="22"/>
          <w:lang w:eastAsia="en-US"/>
        </w:rPr>
        <w:t xml:space="preserve"> seiner neuen Produktionsanlage 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setzt Weinor </w:t>
      </w:r>
      <w:r w:rsidR="00FB25E2">
        <w:rPr>
          <w:rFonts w:ascii="Arial" w:eastAsia="Calibri" w:hAnsi="Arial" w:cs="Arial"/>
          <w:sz w:val="22"/>
          <w:szCs w:val="22"/>
          <w:lang w:eastAsia="en-US"/>
        </w:rPr>
        <w:t xml:space="preserve">auf </w:t>
      </w:r>
      <w:r w:rsidR="0080770A">
        <w:rPr>
          <w:rFonts w:ascii="Arial" w:eastAsia="Calibri" w:hAnsi="Arial" w:cs="Arial"/>
          <w:sz w:val="22"/>
          <w:szCs w:val="22"/>
          <w:lang w:eastAsia="en-US"/>
        </w:rPr>
        <w:t>innovative</w:t>
      </w:r>
      <w:r w:rsidR="00C00004" w:rsidRPr="00C00004">
        <w:rPr>
          <w:rFonts w:ascii="Arial" w:eastAsia="Calibri" w:hAnsi="Arial" w:cs="Arial"/>
          <w:sz w:val="22"/>
          <w:szCs w:val="22"/>
          <w:lang w:eastAsia="en-US"/>
        </w:rPr>
        <w:t xml:space="preserve"> Wärmerückgewinnung</w:t>
      </w:r>
      <w:r>
        <w:rPr>
          <w:rFonts w:ascii="Arial" w:eastAsia="Calibri" w:hAnsi="Arial" w:cs="Arial"/>
          <w:sz w:val="22"/>
          <w:szCs w:val="22"/>
          <w:lang w:eastAsia="en-US"/>
        </w:rPr>
        <w:t>: D</w:t>
      </w:r>
      <w:r w:rsidR="00FB25E2">
        <w:rPr>
          <w:rFonts w:ascii="Arial" w:eastAsia="Calibri" w:hAnsi="Arial" w:cs="Arial"/>
          <w:sz w:val="22"/>
          <w:szCs w:val="22"/>
          <w:lang w:eastAsia="en-US"/>
        </w:rPr>
        <w:t>ie t</w:t>
      </w:r>
      <w:r w:rsidR="00C00004" w:rsidRPr="00C00004">
        <w:rPr>
          <w:rFonts w:ascii="Arial" w:eastAsia="Calibri" w:hAnsi="Arial" w:cs="Arial"/>
          <w:sz w:val="22"/>
          <w:szCs w:val="22"/>
          <w:lang w:eastAsia="en-US"/>
        </w:rPr>
        <w:t xml:space="preserve">hermische Energie der beschichteten Teile aus dem Brennofen 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wird </w:t>
      </w:r>
      <w:r w:rsidR="00C00004" w:rsidRPr="00C00004">
        <w:rPr>
          <w:rFonts w:ascii="Arial" w:eastAsia="Calibri" w:hAnsi="Arial" w:cs="Arial"/>
          <w:sz w:val="22"/>
          <w:szCs w:val="22"/>
          <w:lang w:eastAsia="en-US"/>
        </w:rPr>
        <w:t xml:space="preserve">für </w:t>
      </w:r>
      <w:r w:rsidR="00FB25E2">
        <w:rPr>
          <w:rFonts w:ascii="Arial" w:eastAsia="Calibri" w:hAnsi="Arial" w:cs="Arial"/>
          <w:sz w:val="22"/>
          <w:szCs w:val="22"/>
          <w:lang w:eastAsia="en-US"/>
        </w:rPr>
        <w:t xml:space="preserve">die </w:t>
      </w:r>
      <w:r w:rsidR="00C00004" w:rsidRPr="00C00004">
        <w:rPr>
          <w:rFonts w:ascii="Arial" w:eastAsia="Calibri" w:hAnsi="Arial" w:cs="Arial"/>
          <w:sz w:val="22"/>
          <w:szCs w:val="22"/>
          <w:lang w:eastAsia="en-US"/>
        </w:rPr>
        <w:t>Trocknungsöfen genutzt.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FB25E2">
        <w:rPr>
          <w:rFonts w:ascii="Arial" w:eastAsia="Calibri" w:hAnsi="Arial" w:cs="Arial"/>
          <w:sz w:val="22"/>
          <w:szCs w:val="22"/>
          <w:lang w:eastAsia="en-US"/>
        </w:rPr>
        <w:t xml:space="preserve">Zudem erwärmen </w:t>
      </w:r>
      <w:r w:rsidR="008B4809">
        <w:rPr>
          <w:rFonts w:ascii="Arial" w:eastAsia="Calibri" w:hAnsi="Arial" w:cs="Arial"/>
          <w:sz w:val="22"/>
          <w:szCs w:val="22"/>
          <w:lang w:eastAsia="en-US"/>
        </w:rPr>
        <w:t>energieeffiziente</w:t>
      </w:r>
      <w:r w:rsidR="00C00004" w:rsidRPr="00C00004">
        <w:rPr>
          <w:rFonts w:ascii="Arial" w:eastAsia="Calibri" w:hAnsi="Arial" w:cs="Arial"/>
          <w:sz w:val="22"/>
          <w:szCs w:val="22"/>
          <w:lang w:eastAsia="en-US"/>
        </w:rPr>
        <w:t xml:space="preserve"> Kreuzwärmetauscher </w:t>
      </w:r>
      <w:r w:rsidR="00FB25E2">
        <w:rPr>
          <w:rFonts w:ascii="Arial" w:eastAsia="Calibri" w:hAnsi="Arial" w:cs="Arial"/>
          <w:sz w:val="22"/>
          <w:szCs w:val="22"/>
          <w:lang w:eastAsia="en-US"/>
        </w:rPr>
        <w:t xml:space="preserve">die </w:t>
      </w:r>
      <w:r w:rsidR="00FB25E2" w:rsidRPr="00C00004">
        <w:rPr>
          <w:rFonts w:ascii="Arial" w:eastAsia="Calibri" w:hAnsi="Arial" w:cs="Arial"/>
          <w:sz w:val="22"/>
          <w:szCs w:val="22"/>
          <w:lang w:eastAsia="en-US"/>
        </w:rPr>
        <w:t>einströmende kalte Zuluft</w:t>
      </w:r>
      <w:r w:rsidR="00FB25E2">
        <w:rPr>
          <w:rFonts w:ascii="Arial" w:eastAsia="Calibri" w:hAnsi="Arial" w:cs="Arial"/>
          <w:sz w:val="22"/>
          <w:szCs w:val="22"/>
          <w:lang w:eastAsia="en-US"/>
        </w:rPr>
        <w:t xml:space="preserve"> i</w:t>
      </w:r>
      <w:r w:rsidR="00C00004" w:rsidRPr="00C00004">
        <w:rPr>
          <w:rFonts w:ascii="Arial" w:eastAsia="Calibri" w:hAnsi="Arial" w:cs="Arial"/>
          <w:sz w:val="22"/>
          <w:szCs w:val="22"/>
          <w:lang w:eastAsia="en-US"/>
        </w:rPr>
        <w:t xml:space="preserve">n der Wärmenutzungszone </w:t>
      </w:r>
      <w:r w:rsidR="00FB25E2">
        <w:rPr>
          <w:rFonts w:ascii="Arial" w:eastAsia="Calibri" w:hAnsi="Arial" w:cs="Arial"/>
          <w:sz w:val="22"/>
          <w:szCs w:val="22"/>
          <w:lang w:eastAsia="en-US"/>
        </w:rPr>
        <w:t xml:space="preserve">und kühlen und kondensieren die </w:t>
      </w:r>
      <w:r w:rsidR="00C00004" w:rsidRPr="00C00004">
        <w:rPr>
          <w:rFonts w:ascii="Arial" w:eastAsia="Calibri" w:hAnsi="Arial" w:cs="Arial"/>
          <w:sz w:val="22"/>
          <w:szCs w:val="22"/>
          <w:lang w:eastAsia="en-US"/>
        </w:rPr>
        <w:t>Abluft</w:t>
      </w:r>
      <w:r w:rsidR="00FB25E2">
        <w:rPr>
          <w:rFonts w:ascii="Arial" w:eastAsia="Calibri" w:hAnsi="Arial" w:cs="Arial"/>
          <w:sz w:val="22"/>
          <w:szCs w:val="22"/>
          <w:lang w:eastAsia="en-US"/>
        </w:rPr>
        <w:t>.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Wasser </w:t>
      </w:r>
      <w:r w:rsidR="008B4809">
        <w:rPr>
          <w:rFonts w:ascii="Arial" w:eastAsia="Calibri" w:hAnsi="Arial" w:cs="Arial"/>
          <w:sz w:val="22"/>
          <w:szCs w:val="22"/>
          <w:lang w:eastAsia="en-US"/>
        </w:rPr>
        <w:t xml:space="preserve">wird </w:t>
      </w:r>
      <w:r w:rsidR="00FB25E2">
        <w:rPr>
          <w:rFonts w:ascii="Arial" w:eastAsia="Calibri" w:hAnsi="Arial" w:cs="Arial"/>
          <w:sz w:val="22"/>
          <w:szCs w:val="22"/>
          <w:lang w:eastAsia="en-US"/>
        </w:rPr>
        <w:t xml:space="preserve">durch Verdampfen </w:t>
      </w:r>
      <w:r w:rsidR="00C00004" w:rsidRPr="00C00004">
        <w:rPr>
          <w:rFonts w:ascii="Arial" w:eastAsia="Calibri" w:hAnsi="Arial" w:cs="Arial"/>
          <w:sz w:val="22"/>
          <w:szCs w:val="22"/>
          <w:lang w:eastAsia="en-US"/>
        </w:rPr>
        <w:t xml:space="preserve">wieder </w:t>
      </w:r>
      <w:r w:rsidR="007C7196">
        <w:rPr>
          <w:rFonts w:ascii="Arial" w:eastAsia="Calibri" w:hAnsi="Arial" w:cs="Arial"/>
          <w:sz w:val="22"/>
          <w:szCs w:val="22"/>
          <w:lang w:eastAsia="en-US"/>
        </w:rPr>
        <w:t>in den geschlossenen Kreislauf zurückgeführt</w:t>
      </w:r>
      <w:r w:rsidR="00C00004" w:rsidRPr="00C00004">
        <w:rPr>
          <w:rFonts w:ascii="Arial" w:eastAsia="Calibri" w:hAnsi="Arial" w:cs="Arial"/>
          <w:sz w:val="22"/>
          <w:szCs w:val="22"/>
          <w:lang w:eastAsia="en-US"/>
        </w:rPr>
        <w:t xml:space="preserve">. </w:t>
      </w:r>
      <w:r w:rsidR="00FB25E2">
        <w:rPr>
          <w:rFonts w:ascii="Arial" w:eastAsia="Calibri" w:hAnsi="Arial" w:cs="Arial"/>
          <w:sz w:val="22"/>
          <w:szCs w:val="22"/>
          <w:lang w:eastAsia="en-US"/>
        </w:rPr>
        <w:t xml:space="preserve">Den </w:t>
      </w:r>
      <w:r w:rsidR="00C00004" w:rsidRPr="00C00004">
        <w:rPr>
          <w:rFonts w:ascii="Arial" w:eastAsia="Calibri" w:hAnsi="Arial" w:cs="Arial"/>
          <w:sz w:val="22"/>
          <w:szCs w:val="22"/>
          <w:lang w:eastAsia="en-US"/>
        </w:rPr>
        <w:t xml:space="preserve">Strom für 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den </w:t>
      </w:r>
      <w:r w:rsidR="00C00004" w:rsidRPr="00C00004">
        <w:rPr>
          <w:rFonts w:ascii="Arial" w:eastAsia="Calibri" w:hAnsi="Arial" w:cs="Arial"/>
          <w:sz w:val="22"/>
          <w:szCs w:val="22"/>
          <w:lang w:eastAsia="en-US"/>
        </w:rPr>
        <w:t>Verdampfungsprozess</w:t>
      </w:r>
      <w:r w:rsidR="00FB25E2">
        <w:rPr>
          <w:rFonts w:ascii="Arial" w:eastAsia="Calibri" w:hAnsi="Arial" w:cs="Arial"/>
          <w:sz w:val="22"/>
          <w:szCs w:val="22"/>
          <w:lang w:eastAsia="en-US"/>
        </w:rPr>
        <w:t xml:space="preserve"> liefert 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dabei </w:t>
      </w:r>
      <w:r w:rsidR="00FB25E2">
        <w:rPr>
          <w:rFonts w:ascii="Arial" w:eastAsia="Calibri" w:hAnsi="Arial" w:cs="Arial"/>
          <w:sz w:val="22"/>
          <w:szCs w:val="22"/>
          <w:lang w:eastAsia="en-US"/>
        </w:rPr>
        <w:t xml:space="preserve">die eigene </w:t>
      </w:r>
      <w:r w:rsidR="00FB25E2" w:rsidRPr="00C00004">
        <w:rPr>
          <w:rFonts w:ascii="Arial" w:eastAsia="Calibri" w:hAnsi="Arial" w:cs="Arial"/>
          <w:sz w:val="22"/>
          <w:szCs w:val="22"/>
          <w:lang w:eastAsia="en-US"/>
        </w:rPr>
        <w:t>Photovoltaikanlage auf dem Hallendach</w:t>
      </w:r>
      <w:r w:rsidR="00C00004" w:rsidRPr="00C00004">
        <w:rPr>
          <w:rFonts w:ascii="Arial" w:eastAsia="Calibri" w:hAnsi="Arial" w:cs="Arial"/>
          <w:sz w:val="22"/>
          <w:szCs w:val="22"/>
          <w:lang w:eastAsia="en-US"/>
        </w:rPr>
        <w:t>.</w:t>
      </w:r>
      <w:r w:rsidR="00FB25E2">
        <w:rPr>
          <w:rFonts w:ascii="Arial" w:eastAsia="Calibri" w:hAnsi="Arial" w:cs="Arial"/>
          <w:sz w:val="22"/>
          <w:szCs w:val="22"/>
          <w:lang w:eastAsia="en-US"/>
        </w:rPr>
        <w:t xml:space="preserve"> In der </w:t>
      </w:r>
      <w:r w:rsidR="00C00004" w:rsidRPr="00C00004">
        <w:rPr>
          <w:rFonts w:ascii="Arial" w:eastAsia="Calibri" w:hAnsi="Arial" w:cs="Arial"/>
          <w:sz w:val="22"/>
          <w:szCs w:val="22"/>
          <w:lang w:eastAsia="en-US"/>
        </w:rPr>
        <w:t>Pulverrückgewinnungsanlage</w:t>
      </w:r>
      <w:r w:rsidR="00FB25E2">
        <w:rPr>
          <w:rFonts w:ascii="Arial" w:eastAsia="Calibri" w:hAnsi="Arial" w:cs="Arial"/>
          <w:sz w:val="22"/>
          <w:szCs w:val="22"/>
          <w:lang w:eastAsia="en-US"/>
        </w:rPr>
        <w:t xml:space="preserve"> wird wertvoller Rohstoff wieder nutzbar gemacht. </w:t>
      </w:r>
    </w:p>
    <w:p w14:paraId="720AA7F4" w14:textId="77777777" w:rsidR="002F6435" w:rsidRDefault="002F6435" w:rsidP="002F6435">
      <w:pPr>
        <w:spacing w:line="360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14:paraId="7DE77DDC" w14:textId="5BDAC028" w:rsidR="00C00004" w:rsidRDefault="007C7196" w:rsidP="002F6435">
      <w:pPr>
        <w:spacing w:line="360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„</w:t>
      </w:r>
      <w:r w:rsidR="007A57FD">
        <w:rPr>
          <w:rFonts w:ascii="Arial" w:eastAsia="Calibri" w:hAnsi="Arial" w:cs="Arial"/>
          <w:sz w:val="22"/>
          <w:szCs w:val="22"/>
          <w:lang w:eastAsia="en-US"/>
        </w:rPr>
        <w:t xml:space="preserve">Mit der neuen Produktionsanlage sind wir technisch, ökonomisch und ökologisch </w:t>
      </w:r>
      <w:proofErr w:type="spellStart"/>
      <w:r w:rsidR="007A57FD">
        <w:rPr>
          <w:rFonts w:ascii="Arial" w:eastAsia="Calibri" w:hAnsi="Arial" w:cs="Arial"/>
          <w:sz w:val="22"/>
          <w:szCs w:val="22"/>
          <w:lang w:eastAsia="en-US"/>
        </w:rPr>
        <w:t>state-of-the</w:t>
      </w:r>
      <w:proofErr w:type="spellEnd"/>
      <w:r w:rsidR="007A57FD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proofErr w:type="spellStart"/>
      <w:r w:rsidR="007A57FD">
        <w:rPr>
          <w:rFonts w:ascii="Arial" w:eastAsia="Calibri" w:hAnsi="Arial" w:cs="Arial"/>
          <w:sz w:val="22"/>
          <w:szCs w:val="22"/>
          <w:lang w:eastAsia="en-US"/>
        </w:rPr>
        <w:t>art</w:t>
      </w:r>
      <w:proofErr w:type="spellEnd"/>
      <w:r>
        <w:rPr>
          <w:rFonts w:ascii="Arial" w:eastAsia="Calibri" w:hAnsi="Arial" w:cs="Arial"/>
          <w:sz w:val="22"/>
          <w:szCs w:val="22"/>
          <w:lang w:eastAsia="en-US"/>
        </w:rPr>
        <w:t>“</w:t>
      </w:r>
      <w:r w:rsidR="007A57FD">
        <w:rPr>
          <w:rFonts w:ascii="Arial" w:eastAsia="Calibri" w:hAnsi="Arial" w:cs="Arial"/>
          <w:sz w:val="22"/>
          <w:szCs w:val="22"/>
          <w:lang w:eastAsia="en-US"/>
        </w:rPr>
        <w:t xml:space="preserve">, so Thilo Weiermann, „und unsere Mitarbeiterinnen und Mitarbeiter freuen sich über moderne Arbeitsplätze in einem ergonomisch durchdachten Umfeld.“    </w:t>
      </w:r>
    </w:p>
    <w:p w14:paraId="70FC4391" w14:textId="77777777" w:rsidR="001F2BAA" w:rsidRDefault="001F2BAA" w:rsidP="00FB25E2">
      <w:pPr>
        <w:spacing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09574984" w14:textId="59C468CA" w:rsidR="005B1638" w:rsidRPr="00170865" w:rsidRDefault="005B1638" w:rsidP="002240B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70865">
        <w:rPr>
          <w:rFonts w:ascii="Arial" w:hAnsi="Arial" w:cs="Arial"/>
          <w:color w:val="000000"/>
          <w:sz w:val="22"/>
          <w:szCs w:val="22"/>
          <w:shd w:val="clear" w:color="auto" w:fill="FFFFFF"/>
        </w:rPr>
        <w:t>Der Text sowie hochauflösendes Bildmaterial und weitere Informatio</w:t>
      </w:r>
      <w:r w:rsidR="00547B8C">
        <w:rPr>
          <w:rFonts w:ascii="Arial" w:hAnsi="Arial" w:cs="Arial"/>
          <w:color w:val="000000"/>
          <w:sz w:val="22"/>
          <w:szCs w:val="22"/>
          <w:shd w:val="clear" w:color="auto" w:fill="FFFFFF"/>
        </w:rPr>
        <w:softHyphen/>
      </w:r>
      <w:r w:rsidRPr="00170865">
        <w:rPr>
          <w:rFonts w:ascii="Arial" w:hAnsi="Arial" w:cs="Arial"/>
          <w:color w:val="000000"/>
          <w:sz w:val="22"/>
          <w:szCs w:val="22"/>
          <w:shd w:val="clear" w:color="auto" w:fill="FFFFFF"/>
        </w:rPr>
        <w:t>nen stehen Ihnen unter</w:t>
      </w:r>
      <w:r w:rsidRPr="00170865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hyperlink r:id="rId8" w:history="1">
        <w:r w:rsidRPr="00170865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weinor.de/presse/</w:t>
        </w:r>
      </w:hyperlink>
      <w:r w:rsidRPr="00170865">
        <w:rPr>
          <w:rFonts w:ascii="Arial" w:hAnsi="Arial" w:cs="Arial"/>
          <w:color w:val="000000"/>
          <w:sz w:val="22"/>
          <w:szCs w:val="22"/>
          <w:shd w:val="clear" w:color="auto" w:fill="FFFFFF"/>
        </w:rPr>
        <w:t> zur Verfügung. </w:t>
      </w:r>
    </w:p>
    <w:p w14:paraId="74ABF08B" w14:textId="77777777" w:rsidR="005B1638" w:rsidRDefault="005B1638" w:rsidP="00965C0A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0337E90E" w14:textId="77777777" w:rsidR="005B1638" w:rsidRDefault="005B1638" w:rsidP="00965C0A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12F46893" w14:textId="77777777" w:rsidR="005B1638" w:rsidRPr="000B1346" w:rsidRDefault="005B1638" w:rsidP="00965C0A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0B1346">
        <w:rPr>
          <w:rFonts w:ascii="Arial" w:hAnsi="Arial" w:cs="Arial"/>
          <w:b/>
          <w:sz w:val="22"/>
          <w:szCs w:val="22"/>
        </w:rPr>
        <w:t>Medienkontakt weinor:</w:t>
      </w:r>
    </w:p>
    <w:p w14:paraId="455C8281" w14:textId="67F9AC3B" w:rsidR="005B1638" w:rsidRPr="000B1346" w:rsidRDefault="005B1638" w:rsidP="00965C0A">
      <w:pPr>
        <w:spacing w:line="360" w:lineRule="auto"/>
        <w:rPr>
          <w:rFonts w:ascii="Arial" w:hAnsi="Arial" w:cs="Arial"/>
          <w:sz w:val="22"/>
          <w:szCs w:val="22"/>
        </w:rPr>
      </w:pPr>
      <w:r w:rsidRPr="000B1346">
        <w:rPr>
          <w:rFonts w:ascii="Arial" w:hAnsi="Arial" w:cs="Arial"/>
          <w:sz w:val="22"/>
          <w:szCs w:val="22"/>
        </w:rPr>
        <w:t>Christian Pätz</w:t>
      </w:r>
      <w:r w:rsidRPr="000B1346">
        <w:rPr>
          <w:rFonts w:ascii="Arial" w:hAnsi="Arial" w:cs="Arial"/>
          <w:sz w:val="22"/>
          <w:szCs w:val="22"/>
        </w:rPr>
        <w:br/>
        <w:t>Weinor GmbH &amp; Co. KG</w:t>
      </w:r>
      <w:r w:rsidRPr="000B1346">
        <w:rPr>
          <w:rFonts w:ascii="Arial" w:hAnsi="Arial" w:cs="Arial"/>
          <w:b/>
          <w:sz w:val="22"/>
          <w:szCs w:val="22"/>
        </w:rPr>
        <w:t xml:space="preserve"> </w:t>
      </w:r>
      <w:r w:rsidRPr="000B1346">
        <w:rPr>
          <w:b/>
          <w:sz w:val="22"/>
          <w:szCs w:val="22"/>
          <w:lang w:bidi="he-IL"/>
        </w:rPr>
        <w:t xml:space="preserve">|| </w:t>
      </w:r>
      <w:r w:rsidRPr="000B1346">
        <w:rPr>
          <w:rFonts w:ascii="Arial" w:hAnsi="Arial" w:cs="Arial"/>
          <w:sz w:val="22"/>
          <w:szCs w:val="22"/>
        </w:rPr>
        <w:t xml:space="preserve">Mathias-Brüggen-Str. </w:t>
      </w:r>
      <w:r w:rsidRPr="000B1346">
        <w:rPr>
          <w:rFonts w:ascii="Arial" w:hAnsi="Arial" w:cs="Arial"/>
          <w:sz w:val="22"/>
          <w:szCs w:val="22"/>
          <w:lang w:val="fr-FR"/>
        </w:rPr>
        <w:t xml:space="preserve">110 </w:t>
      </w:r>
      <w:r w:rsidRPr="000B1346">
        <w:rPr>
          <w:b/>
          <w:sz w:val="22"/>
          <w:szCs w:val="22"/>
          <w:lang w:val="fr-FR" w:bidi="he-IL"/>
        </w:rPr>
        <w:t>||</w:t>
      </w:r>
      <w:r w:rsidRPr="000B1346">
        <w:rPr>
          <w:rFonts w:ascii="Arial" w:hAnsi="Arial" w:cs="Arial"/>
          <w:sz w:val="22"/>
          <w:szCs w:val="22"/>
          <w:lang w:val="fr-FR"/>
        </w:rPr>
        <w:t xml:space="preserve"> 50829 </w:t>
      </w:r>
      <w:proofErr w:type="spellStart"/>
      <w:r w:rsidRPr="000B1346">
        <w:rPr>
          <w:rFonts w:ascii="Arial" w:hAnsi="Arial" w:cs="Arial"/>
          <w:sz w:val="22"/>
          <w:szCs w:val="22"/>
          <w:lang w:val="fr-FR"/>
        </w:rPr>
        <w:t>Köln</w:t>
      </w:r>
      <w:proofErr w:type="spellEnd"/>
      <w:r w:rsidRPr="000B1346">
        <w:rPr>
          <w:rFonts w:ascii="Arial" w:hAnsi="Arial" w:cs="Arial"/>
          <w:sz w:val="22"/>
          <w:szCs w:val="22"/>
          <w:lang w:val="fr-FR"/>
        </w:rPr>
        <w:br/>
        <w:t xml:space="preserve">Mail: cpaetz@weinor.de </w:t>
      </w:r>
      <w:r w:rsidRPr="000B1346">
        <w:rPr>
          <w:b/>
          <w:sz w:val="22"/>
          <w:szCs w:val="22"/>
          <w:lang w:val="fr-FR" w:bidi="he-IL"/>
        </w:rPr>
        <w:t xml:space="preserve">|| </w:t>
      </w:r>
      <w:hyperlink r:id="rId9" w:history="1">
        <w:r w:rsidRPr="000B1346">
          <w:rPr>
            <w:rStyle w:val="Hyperlink"/>
            <w:rFonts w:ascii="Arial" w:hAnsi="Arial" w:cs="Arial"/>
            <w:color w:val="auto"/>
            <w:sz w:val="22"/>
            <w:szCs w:val="22"/>
            <w:lang w:val="fr-FR"/>
          </w:rPr>
          <w:t>weinor.de</w:t>
        </w:r>
      </w:hyperlink>
      <w:r w:rsidRPr="000B1346">
        <w:rPr>
          <w:rFonts w:ascii="Arial" w:hAnsi="Arial" w:cs="Arial"/>
          <w:sz w:val="22"/>
          <w:szCs w:val="22"/>
          <w:lang w:val="fr-FR"/>
        </w:rPr>
        <w:br/>
      </w:r>
      <w:r w:rsidRPr="000B1346">
        <w:rPr>
          <w:rFonts w:ascii="Arial" w:hAnsi="Arial" w:cs="Arial"/>
          <w:sz w:val="22"/>
          <w:szCs w:val="22"/>
        </w:rPr>
        <w:t xml:space="preserve">Tel.: 0221 / 597 09 265 </w:t>
      </w:r>
      <w:r w:rsidRPr="000B1346">
        <w:rPr>
          <w:b/>
          <w:sz w:val="22"/>
          <w:szCs w:val="22"/>
          <w:lang w:bidi="he-IL"/>
        </w:rPr>
        <w:t xml:space="preserve">|| </w:t>
      </w:r>
      <w:r w:rsidRPr="000B1346">
        <w:rPr>
          <w:rFonts w:ascii="Arial" w:hAnsi="Arial" w:cs="Arial"/>
          <w:sz w:val="22"/>
          <w:szCs w:val="22"/>
        </w:rPr>
        <w:t>Fax: 0221/ 595 11 89</w:t>
      </w:r>
    </w:p>
    <w:p w14:paraId="09077B10" w14:textId="77777777" w:rsidR="005B1638" w:rsidRPr="000B1346" w:rsidRDefault="005B1638" w:rsidP="00965C0A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</w:p>
    <w:p w14:paraId="12CAE2C7" w14:textId="77777777" w:rsidR="00124C92" w:rsidRDefault="00124C92" w:rsidP="00965C0A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</w:p>
    <w:p w14:paraId="22F512CC" w14:textId="19C0C178" w:rsidR="005B1638" w:rsidRPr="00124C92" w:rsidRDefault="005B1638" w:rsidP="00965C0A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  <w:r w:rsidRPr="00C552B7">
        <w:rPr>
          <w:rFonts w:ascii="Arial" w:hAnsi="Arial" w:cs="Arial"/>
          <w:b/>
          <w:sz w:val="22"/>
          <w:szCs w:val="22"/>
          <w:u w:val="single"/>
        </w:rPr>
        <w:t>Bildmaterial:</w:t>
      </w:r>
    </w:p>
    <w:p w14:paraId="2EDEEF82" w14:textId="4A4B5251" w:rsidR="005B1638" w:rsidRDefault="005B1638" w:rsidP="00965C0A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46A1D739" w14:textId="7E0ECE1A" w:rsidR="00C10A01" w:rsidRDefault="00C10A01" w:rsidP="00965C0A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C10A01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1905A895" wp14:editId="624EA81D">
            <wp:extent cx="4679315" cy="3121025"/>
            <wp:effectExtent l="0" t="0" r="6985" b="317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9315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94FF9" w14:textId="034E3621" w:rsidR="00C10A01" w:rsidRDefault="00C10A01" w:rsidP="00965C0A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 1:</w:t>
      </w:r>
    </w:p>
    <w:p w14:paraId="6A7F39DF" w14:textId="1533B703" w:rsidR="00C10A01" w:rsidRPr="00C10A01" w:rsidRDefault="00C10A01" w:rsidP="00965C0A">
      <w:pPr>
        <w:spacing w:line="360" w:lineRule="auto"/>
        <w:rPr>
          <w:rFonts w:ascii="Arial" w:hAnsi="Arial" w:cs="Arial"/>
          <w:sz w:val="22"/>
          <w:szCs w:val="22"/>
        </w:rPr>
      </w:pPr>
      <w:r w:rsidRPr="00C10A01">
        <w:rPr>
          <w:rFonts w:ascii="Arial" w:hAnsi="Arial" w:cs="Arial"/>
          <w:sz w:val="22"/>
          <w:szCs w:val="22"/>
        </w:rPr>
        <w:t xml:space="preserve">Die </w:t>
      </w:r>
      <w:r w:rsidR="00BB4E6B">
        <w:rPr>
          <w:rFonts w:ascii="Arial" w:hAnsi="Arial" w:cs="Arial"/>
          <w:sz w:val="22"/>
          <w:szCs w:val="22"/>
        </w:rPr>
        <w:t>W</w:t>
      </w:r>
      <w:r w:rsidRPr="00C10A01">
        <w:rPr>
          <w:rFonts w:ascii="Arial" w:hAnsi="Arial" w:cs="Arial"/>
          <w:sz w:val="22"/>
          <w:szCs w:val="22"/>
        </w:rPr>
        <w:t>einor</w:t>
      </w:r>
      <w:r w:rsidR="00BB4E6B">
        <w:rPr>
          <w:rFonts w:ascii="Arial" w:hAnsi="Arial" w:cs="Arial"/>
          <w:sz w:val="22"/>
          <w:szCs w:val="22"/>
        </w:rPr>
        <w:t>-</w:t>
      </w:r>
      <w:r w:rsidRPr="00C10A01">
        <w:rPr>
          <w:rFonts w:ascii="Arial" w:hAnsi="Arial" w:cs="Arial"/>
          <w:sz w:val="22"/>
          <w:szCs w:val="22"/>
        </w:rPr>
        <w:t xml:space="preserve">Führung </w:t>
      </w:r>
      <w:r w:rsidR="00842E1F">
        <w:rPr>
          <w:rFonts w:ascii="Arial" w:hAnsi="Arial" w:cs="Arial"/>
          <w:sz w:val="22"/>
          <w:szCs w:val="22"/>
        </w:rPr>
        <w:t xml:space="preserve">um Thilo Weiermann (2. v. </w:t>
      </w:r>
      <w:proofErr w:type="spellStart"/>
      <w:r w:rsidR="00842E1F">
        <w:rPr>
          <w:rFonts w:ascii="Arial" w:hAnsi="Arial" w:cs="Arial"/>
          <w:sz w:val="22"/>
          <w:szCs w:val="22"/>
        </w:rPr>
        <w:t>re</w:t>
      </w:r>
      <w:proofErr w:type="spellEnd"/>
      <w:r w:rsidR="00842E1F">
        <w:rPr>
          <w:rFonts w:ascii="Arial" w:hAnsi="Arial" w:cs="Arial"/>
          <w:sz w:val="22"/>
          <w:szCs w:val="22"/>
        </w:rPr>
        <w:t xml:space="preserve">.) Walter </w:t>
      </w:r>
      <w:proofErr w:type="spellStart"/>
      <w:r w:rsidR="00842E1F">
        <w:rPr>
          <w:rFonts w:ascii="Arial" w:hAnsi="Arial" w:cs="Arial"/>
          <w:sz w:val="22"/>
          <w:szCs w:val="22"/>
        </w:rPr>
        <w:t>Strässle</w:t>
      </w:r>
      <w:proofErr w:type="spellEnd"/>
      <w:r w:rsidR="00842E1F">
        <w:rPr>
          <w:rFonts w:ascii="Arial" w:hAnsi="Arial" w:cs="Arial"/>
          <w:sz w:val="22"/>
          <w:szCs w:val="22"/>
        </w:rPr>
        <w:t xml:space="preserve"> (</w:t>
      </w:r>
      <w:proofErr w:type="spellStart"/>
      <w:r w:rsidR="00842E1F">
        <w:rPr>
          <w:rFonts w:ascii="Arial" w:hAnsi="Arial" w:cs="Arial"/>
          <w:sz w:val="22"/>
          <w:szCs w:val="22"/>
        </w:rPr>
        <w:t>re</w:t>
      </w:r>
      <w:proofErr w:type="spellEnd"/>
      <w:r w:rsidR="00842E1F">
        <w:rPr>
          <w:rFonts w:ascii="Arial" w:hAnsi="Arial" w:cs="Arial"/>
          <w:sz w:val="22"/>
          <w:szCs w:val="22"/>
        </w:rPr>
        <w:t xml:space="preserve">.), Verwaltungsratspräsident von </w:t>
      </w:r>
      <w:proofErr w:type="spellStart"/>
      <w:r w:rsidR="00842E1F">
        <w:rPr>
          <w:rFonts w:ascii="Arial" w:hAnsi="Arial" w:cs="Arial"/>
          <w:sz w:val="22"/>
          <w:szCs w:val="22"/>
        </w:rPr>
        <w:t>Griesser</w:t>
      </w:r>
      <w:proofErr w:type="spellEnd"/>
      <w:r w:rsidR="00842E1F">
        <w:rPr>
          <w:rFonts w:ascii="Arial" w:hAnsi="Arial" w:cs="Arial"/>
          <w:sz w:val="22"/>
          <w:szCs w:val="22"/>
        </w:rPr>
        <w:t xml:space="preserve">, sowie Bauleiter </w:t>
      </w:r>
      <w:r w:rsidR="00B129D9">
        <w:rPr>
          <w:rFonts w:ascii="Arial" w:hAnsi="Arial" w:cs="Arial"/>
          <w:sz w:val="22"/>
          <w:szCs w:val="22"/>
        </w:rPr>
        <w:t xml:space="preserve">Falk </w:t>
      </w:r>
      <w:proofErr w:type="spellStart"/>
      <w:r w:rsidR="00B129D9">
        <w:rPr>
          <w:rFonts w:ascii="Arial" w:hAnsi="Arial" w:cs="Arial"/>
          <w:sz w:val="22"/>
          <w:szCs w:val="22"/>
        </w:rPr>
        <w:t>Niedrich</w:t>
      </w:r>
      <w:bookmarkStart w:id="0" w:name="_GoBack"/>
      <w:bookmarkEnd w:id="0"/>
      <w:proofErr w:type="spellEnd"/>
      <w:r w:rsidR="00B129D9" w:rsidRPr="00B129D9">
        <w:rPr>
          <w:rFonts w:ascii="Arial" w:hAnsi="Arial" w:cs="Arial"/>
          <w:sz w:val="22"/>
          <w:szCs w:val="22"/>
        </w:rPr>
        <w:t xml:space="preserve"> </w:t>
      </w:r>
      <w:r w:rsidR="00842E1F">
        <w:rPr>
          <w:rFonts w:ascii="Arial" w:hAnsi="Arial" w:cs="Arial"/>
          <w:sz w:val="22"/>
          <w:szCs w:val="22"/>
        </w:rPr>
        <w:t xml:space="preserve">(li.) </w:t>
      </w:r>
      <w:r w:rsidRPr="00C10A01">
        <w:rPr>
          <w:rFonts w:ascii="Arial" w:hAnsi="Arial" w:cs="Arial"/>
          <w:sz w:val="22"/>
          <w:szCs w:val="22"/>
        </w:rPr>
        <w:t>beim Sp</w:t>
      </w:r>
      <w:r w:rsidR="00842E1F">
        <w:rPr>
          <w:rFonts w:ascii="Arial" w:hAnsi="Arial" w:cs="Arial"/>
          <w:sz w:val="22"/>
          <w:szCs w:val="22"/>
        </w:rPr>
        <w:t xml:space="preserve">atenstich zum Neubau in </w:t>
      </w:r>
      <w:proofErr w:type="spellStart"/>
      <w:r w:rsidR="00842E1F">
        <w:rPr>
          <w:rFonts w:ascii="Arial" w:hAnsi="Arial" w:cs="Arial"/>
          <w:sz w:val="22"/>
          <w:szCs w:val="22"/>
        </w:rPr>
        <w:t>Möckern</w:t>
      </w:r>
      <w:proofErr w:type="spellEnd"/>
      <w:r w:rsidR="00842E1F">
        <w:rPr>
          <w:rFonts w:ascii="Arial" w:hAnsi="Arial" w:cs="Arial"/>
          <w:sz w:val="22"/>
          <w:szCs w:val="22"/>
        </w:rPr>
        <w:t>.</w:t>
      </w:r>
    </w:p>
    <w:p w14:paraId="6E23854E" w14:textId="77777777" w:rsidR="00C10A01" w:rsidRDefault="00C10A01" w:rsidP="00965C0A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4FE78AE2" w14:textId="77777777" w:rsidR="00C10A01" w:rsidRPr="00C552B7" w:rsidRDefault="00C10A01" w:rsidP="00965C0A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16B7B6E0" w14:textId="77777777" w:rsidR="00842E1F" w:rsidRPr="00842E1F" w:rsidRDefault="00B129D9" w:rsidP="00965C0A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noProof/>
        </w:rPr>
        <w:lastRenderedPageBreak/>
        <w:pict w14:anchorId="3A0C662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68.25pt;height:245.25pt;mso-width-percent:0;mso-height-percent:0;mso-width-percent:0;mso-height-percent:0">
            <v:imagedata r:id="rId11" o:title="weinor_Moeckern_Neubau_Vogelperspektive_15x10_300dpi"/>
          </v:shape>
        </w:pict>
      </w:r>
      <w:r w:rsidR="005B1638" w:rsidRPr="00C552B7">
        <w:rPr>
          <w:rFonts w:ascii="Arial" w:hAnsi="Arial" w:cs="Arial"/>
          <w:sz w:val="22"/>
          <w:szCs w:val="22"/>
        </w:rPr>
        <w:br/>
      </w:r>
      <w:r w:rsidR="00842E1F" w:rsidRPr="00842E1F">
        <w:rPr>
          <w:rFonts w:ascii="Arial" w:hAnsi="Arial" w:cs="Arial"/>
          <w:b/>
          <w:sz w:val="22"/>
          <w:szCs w:val="22"/>
        </w:rPr>
        <w:t>Bild 2:</w:t>
      </w:r>
    </w:p>
    <w:p w14:paraId="017EAB77" w14:textId="034C0711" w:rsidR="006C4549" w:rsidRPr="00124C92" w:rsidRDefault="007A57FD" w:rsidP="00965C0A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Erhebliche Kapazitätssteigerung: die </w:t>
      </w:r>
      <w:r w:rsidR="002240BC">
        <w:rPr>
          <w:rFonts w:ascii="Arial" w:hAnsi="Arial" w:cs="Arial"/>
          <w:sz w:val="22"/>
          <w:szCs w:val="22"/>
        </w:rPr>
        <w:t>neue Produktionshalle</w:t>
      </w:r>
      <w:r>
        <w:rPr>
          <w:rFonts w:ascii="Arial" w:hAnsi="Arial" w:cs="Arial"/>
          <w:sz w:val="22"/>
          <w:szCs w:val="22"/>
        </w:rPr>
        <w:t xml:space="preserve"> </w:t>
      </w:r>
    </w:p>
    <w:p w14:paraId="41832500" w14:textId="369C28B8" w:rsidR="00124C92" w:rsidRDefault="00124C92" w:rsidP="00965C0A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1DF982B6" w14:textId="03E859C7" w:rsidR="006C4549" w:rsidRDefault="005418D9" w:rsidP="006C454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Fotos:</w:t>
      </w:r>
      <w:r w:rsidR="006C4549">
        <w:rPr>
          <w:rFonts w:ascii="Arial" w:hAnsi="Arial" w:cs="Arial"/>
          <w:sz w:val="22"/>
          <w:szCs w:val="22"/>
        </w:rPr>
        <w:t xml:space="preserve"> </w:t>
      </w:r>
      <w:r w:rsidR="00716513">
        <w:rPr>
          <w:rFonts w:ascii="Arial" w:hAnsi="Arial" w:cs="Arial"/>
          <w:sz w:val="22"/>
          <w:szCs w:val="22"/>
        </w:rPr>
        <w:t>W</w:t>
      </w:r>
      <w:r w:rsidR="006C4549">
        <w:rPr>
          <w:rFonts w:ascii="Arial" w:hAnsi="Arial" w:cs="Arial"/>
          <w:sz w:val="22"/>
          <w:szCs w:val="22"/>
        </w:rPr>
        <w:t>einor</w:t>
      </w:r>
    </w:p>
    <w:sectPr w:rsidR="006C4549" w:rsidSect="005B1638">
      <w:headerReference w:type="default" r:id="rId12"/>
      <w:pgSz w:w="11906" w:h="16838"/>
      <w:pgMar w:top="3119" w:right="3119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0F536E" w14:textId="77777777" w:rsidR="000F677E" w:rsidRDefault="000F677E" w:rsidP="006B5BC1">
      <w:r>
        <w:separator/>
      </w:r>
    </w:p>
  </w:endnote>
  <w:endnote w:type="continuationSeparator" w:id="0">
    <w:p w14:paraId="353390F9" w14:textId="77777777" w:rsidR="000F677E" w:rsidRDefault="000F677E" w:rsidP="006B5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Neue LT W1G Book">
    <w:altName w:val="Calibri"/>
    <w:panose1 w:val="00000000000000000000"/>
    <w:charset w:val="00"/>
    <w:family w:val="swiss"/>
    <w:notTrueType/>
    <w:pitch w:val="variable"/>
    <w:sig w:usb0="A00002AF" w:usb1="5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6E07F9" w14:textId="77777777" w:rsidR="000F677E" w:rsidRDefault="000F677E" w:rsidP="006B5BC1">
      <w:r>
        <w:separator/>
      </w:r>
    </w:p>
  </w:footnote>
  <w:footnote w:type="continuationSeparator" w:id="0">
    <w:p w14:paraId="2113822E" w14:textId="77777777" w:rsidR="000F677E" w:rsidRDefault="000F677E" w:rsidP="006B5B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1F165C" w14:textId="77777777" w:rsidR="006B5BC1" w:rsidRDefault="006B5BC1">
    <w:pPr>
      <w:pStyle w:val="Kopfzeile"/>
    </w:pPr>
    <w:r>
      <w:rPr>
        <w:noProof/>
      </w:rPr>
      <w:drawing>
        <wp:inline distT="0" distB="0" distL="0" distR="0" wp14:anchorId="3E8F5CF2" wp14:editId="1CED86C2">
          <wp:extent cx="1098550" cy="1373892"/>
          <wp:effectExtent l="0" t="0" r="6350" b="0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inor_Logo_neu_Claim_un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864" cy="1378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8E48FE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785983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777F4"/>
    <w:multiLevelType w:val="hybridMultilevel"/>
    <w:tmpl w:val="1C8438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F6018"/>
    <w:multiLevelType w:val="hybridMultilevel"/>
    <w:tmpl w:val="1DF23DD0"/>
    <w:lvl w:ilvl="0" w:tplc="07AA5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66013B"/>
    <w:multiLevelType w:val="hybridMultilevel"/>
    <w:tmpl w:val="893EA8F0"/>
    <w:lvl w:ilvl="0" w:tplc="55120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7D3C3F"/>
    <w:multiLevelType w:val="hybridMultilevel"/>
    <w:tmpl w:val="173A92B0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6E41A2C"/>
    <w:multiLevelType w:val="hybridMultilevel"/>
    <w:tmpl w:val="8F040BAA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A0A4CDA"/>
    <w:multiLevelType w:val="hybridMultilevel"/>
    <w:tmpl w:val="3D6490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3704ED"/>
    <w:multiLevelType w:val="hybridMultilevel"/>
    <w:tmpl w:val="5188349C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9" w15:restartNumberingAfterBreak="0">
    <w:nsid w:val="42DA6F97"/>
    <w:multiLevelType w:val="hybridMultilevel"/>
    <w:tmpl w:val="6ADE31C6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3391C9B"/>
    <w:multiLevelType w:val="hybridMultilevel"/>
    <w:tmpl w:val="5F4E98A2"/>
    <w:lvl w:ilvl="0" w:tplc="04048E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5A5851C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85D4A68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848432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A82069A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4FD4DEA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D3F875B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6886604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7C4E63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1" w15:restartNumberingAfterBreak="0">
    <w:nsid w:val="4AA25BB3"/>
    <w:multiLevelType w:val="hybridMultilevel"/>
    <w:tmpl w:val="D7243D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21248C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5C4689"/>
    <w:multiLevelType w:val="hybridMultilevel"/>
    <w:tmpl w:val="53D0E7D4"/>
    <w:lvl w:ilvl="0" w:tplc="9454D4A0">
      <w:start w:val="10"/>
      <w:numFmt w:val="bullet"/>
      <w:lvlText w:val="-"/>
      <w:lvlJc w:val="left"/>
      <w:pPr>
        <w:ind w:left="149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4" w15:restartNumberingAfterBreak="0">
    <w:nsid w:val="622D1581"/>
    <w:multiLevelType w:val="hybridMultilevel"/>
    <w:tmpl w:val="CF0C870C"/>
    <w:lvl w:ilvl="0" w:tplc="BF3A9BB4">
      <w:start w:val="3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9F147F"/>
    <w:multiLevelType w:val="hybridMultilevel"/>
    <w:tmpl w:val="E696B6B0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6" w15:restartNumberingAfterBreak="0">
    <w:nsid w:val="68FB4576"/>
    <w:multiLevelType w:val="hybridMultilevel"/>
    <w:tmpl w:val="19A8C704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93A1952"/>
    <w:multiLevelType w:val="hybridMultilevel"/>
    <w:tmpl w:val="4EA227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A167D7"/>
    <w:multiLevelType w:val="hybridMultilevel"/>
    <w:tmpl w:val="6C1E2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39198F"/>
    <w:multiLevelType w:val="hybridMultilevel"/>
    <w:tmpl w:val="782EE77E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84D7F0E"/>
    <w:multiLevelType w:val="hybridMultilevel"/>
    <w:tmpl w:val="0238A12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21" w15:restartNumberingAfterBreak="0">
    <w:nsid w:val="7C2A1871"/>
    <w:multiLevelType w:val="hybridMultilevel"/>
    <w:tmpl w:val="D83AD69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8"/>
  </w:num>
  <w:num w:numId="3">
    <w:abstractNumId w:val="13"/>
  </w:num>
  <w:num w:numId="4">
    <w:abstractNumId w:val="5"/>
  </w:num>
  <w:num w:numId="5">
    <w:abstractNumId w:val="14"/>
  </w:num>
  <w:num w:numId="6">
    <w:abstractNumId w:val="19"/>
  </w:num>
  <w:num w:numId="7">
    <w:abstractNumId w:val="16"/>
  </w:num>
  <w:num w:numId="8">
    <w:abstractNumId w:val="6"/>
  </w:num>
  <w:num w:numId="9">
    <w:abstractNumId w:val="8"/>
  </w:num>
  <w:num w:numId="10">
    <w:abstractNumId w:val="9"/>
  </w:num>
  <w:num w:numId="11">
    <w:abstractNumId w:val="20"/>
  </w:num>
  <w:num w:numId="12">
    <w:abstractNumId w:val="21"/>
  </w:num>
  <w:num w:numId="13">
    <w:abstractNumId w:val="15"/>
  </w:num>
  <w:num w:numId="14">
    <w:abstractNumId w:val="0"/>
  </w:num>
  <w:num w:numId="15">
    <w:abstractNumId w:val="1"/>
  </w:num>
  <w:num w:numId="16">
    <w:abstractNumId w:val="5"/>
  </w:num>
  <w:num w:numId="17">
    <w:abstractNumId w:val="12"/>
  </w:num>
  <w:num w:numId="18">
    <w:abstractNumId w:val="4"/>
  </w:num>
  <w:num w:numId="19">
    <w:abstractNumId w:val="3"/>
  </w:num>
  <w:num w:numId="20">
    <w:abstractNumId w:val="10"/>
  </w:num>
  <w:num w:numId="21">
    <w:abstractNumId w:val="17"/>
  </w:num>
  <w:num w:numId="22">
    <w:abstractNumId w:val="2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D00"/>
    <w:rsid w:val="0000233F"/>
    <w:rsid w:val="000039B0"/>
    <w:rsid w:val="00010C3C"/>
    <w:rsid w:val="00017A8C"/>
    <w:rsid w:val="00022585"/>
    <w:rsid w:val="00032B3B"/>
    <w:rsid w:val="0003623D"/>
    <w:rsid w:val="00043691"/>
    <w:rsid w:val="00056904"/>
    <w:rsid w:val="000574A6"/>
    <w:rsid w:val="00061538"/>
    <w:rsid w:val="0006157C"/>
    <w:rsid w:val="00066F07"/>
    <w:rsid w:val="00086D0D"/>
    <w:rsid w:val="000878EF"/>
    <w:rsid w:val="00091E62"/>
    <w:rsid w:val="000A010C"/>
    <w:rsid w:val="000A0D2B"/>
    <w:rsid w:val="000A5ADD"/>
    <w:rsid w:val="000A6291"/>
    <w:rsid w:val="000B3BC2"/>
    <w:rsid w:val="000D76C8"/>
    <w:rsid w:val="000E1DEA"/>
    <w:rsid w:val="000E4BF0"/>
    <w:rsid w:val="000E7C3D"/>
    <w:rsid w:val="000F3E63"/>
    <w:rsid w:val="000F677E"/>
    <w:rsid w:val="001043E0"/>
    <w:rsid w:val="00107B23"/>
    <w:rsid w:val="0011298F"/>
    <w:rsid w:val="00122080"/>
    <w:rsid w:val="00124C92"/>
    <w:rsid w:val="00125D23"/>
    <w:rsid w:val="00132499"/>
    <w:rsid w:val="00143189"/>
    <w:rsid w:val="001450D9"/>
    <w:rsid w:val="00153046"/>
    <w:rsid w:val="00160BBB"/>
    <w:rsid w:val="00162F74"/>
    <w:rsid w:val="00170865"/>
    <w:rsid w:val="00172EA5"/>
    <w:rsid w:val="00173601"/>
    <w:rsid w:val="00174E36"/>
    <w:rsid w:val="00175CF9"/>
    <w:rsid w:val="0019702F"/>
    <w:rsid w:val="00197C5B"/>
    <w:rsid w:val="001A6512"/>
    <w:rsid w:val="001C1845"/>
    <w:rsid w:val="001D644B"/>
    <w:rsid w:val="001E72BD"/>
    <w:rsid w:val="001F2BAA"/>
    <w:rsid w:val="001F3D36"/>
    <w:rsid w:val="001F4597"/>
    <w:rsid w:val="00201590"/>
    <w:rsid w:val="00206557"/>
    <w:rsid w:val="00212393"/>
    <w:rsid w:val="00215FC8"/>
    <w:rsid w:val="002173ED"/>
    <w:rsid w:val="002221C7"/>
    <w:rsid w:val="002240BC"/>
    <w:rsid w:val="00224504"/>
    <w:rsid w:val="00241182"/>
    <w:rsid w:val="00243FAD"/>
    <w:rsid w:val="0025006D"/>
    <w:rsid w:val="00273155"/>
    <w:rsid w:val="00281271"/>
    <w:rsid w:val="002904BA"/>
    <w:rsid w:val="00291D2B"/>
    <w:rsid w:val="00294156"/>
    <w:rsid w:val="002947CC"/>
    <w:rsid w:val="002A2915"/>
    <w:rsid w:val="002A6F51"/>
    <w:rsid w:val="002B75A8"/>
    <w:rsid w:val="002C3AF3"/>
    <w:rsid w:val="002C4ACF"/>
    <w:rsid w:val="002D4526"/>
    <w:rsid w:val="002D5006"/>
    <w:rsid w:val="002E651C"/>
    <w:rsid w:val="002E6A63"/>
    <w:rsid w:val="002E7E51"/>
    <w:rsid w:val="002F6435"/>
    <w:rsid w:val="00301C3D"/>
    <w:rsid w:val="003035C2"/>
    <w:rsid w:val="0030415B"/>
    <w:rsid w:val="00304A46"/>
    <w:rsid w:val="0031110D"/>
    <w:rsid w:val="00315E9F"/>
    <w:rsid w:val="003170DE"/>
    <w:rsid w:val="003215A3"/>
    <w:rsid w:val="003263DA"/>
    <w:rsid w:val="00333662"/>
    <w:rsid w:val="003417BB"/>
    <w:rsid w:val="00345CAE"/>
    <w:rsid w:val="003473F9"/>
    <w:rsid w:val="00354113"/>
    <w:rsid w:val="00366941"/>
    <w:rsid w:val="0037714E"/>
    <w:rsid w:val="00377D6C"/>
    <w:rsid w:val="00381FF3"/>
    <w:rsid w:val="0038791A"/>
    <w:rsid w:val="003975B9"/>
    <w:rsid w:val="003B0C39"/>
    <w:rsid w:val="003B322F"/>
    <w:rsid w:val="003B38E5"/>
    <w:rsid w:val="003B3D43"/>
    <w:rsid w:val="003B43AD"/>
    <w:rsid w:val="003B6F0B"/>
    <w:rsid w:val="003C03ED"/>
    <w:rsid w:val="003D23C9"/>
    <w:rsid w:val="003D273A"/>
    <w:rsid w:val="003D753A"/>
    <w:rsid w:val="003E0ADE"/>
    <w:rsid w:val="003E5211"/>
    <w:rsid w:val="003E6C15"/>
    <w:rsid w:val="003F7462"/>
    <w:rsid w:val="004009C3"/>
    <w:rsid w:val="004017C7"/>
    <w:rsid w:val="00404A85"/>
    <w:rsid w:val="00411D00"/>
    <w:rsid w:val="00412167"/>
    <w:rsid w:val="0041447E"/>
    <w:rsid w:val="004217AB"/>
    <w:rsid w:val="00423197"/>
    <w:rsid w:val="00427616"/>
    <w:rsid w:val="00437AA0"/>
    <w:rsid w:val="00437ADB"/>
    <w:rsid w:val="00445096"/>
    <w:rsid w:val="00445465"/>
    <w:rsid w:val="004464C0"/>
    <w:rsid w:val="004608CE"/>
    <w:rsid w:val="00465677"/>
    <w:rsid w:val="004663F9"/>
    <w:rsid w:val="004736CD"/>
    <w:rsid w:val="004738E6"/>
    <w:rsid w:val="004753F1"/>
    <w:rsid w:val="00485EA0"/>
    <w:rsid w:val="00497E7C"/>
    <w:rsid w:val="004A02A8"/>
    <w:rsid w:val="004A1F2F"/>
    <w:rsid w:val="004A705C"/>
    <w:rsid w:val="004B0CE0"/>
    <w:rsid w:val="004B4755"/>
    <w:rsid w:val="004B6D2F"/>
    <w:rsid w:val="004C1B95"/>
    <w:rsid w:val="004C2F8F"/>
    <w:rsid w:val="004D696E"/>
    <w:rsid w:val="004E2221"/>
    <w:rsid w:val="004E2A6D"/>
    <w:rsid w:val="004E36ED"/>
    <w:rsid w:val="004E5A52"/>
    <w:rsid w:val="004E5EC5"/>
    <w:rsid w:val="004E6054"/>
    <w:rsid w:val="004F220D"/>
    <w:rsid w:val="004F3BC1"/>
    <w:rsid w:val="004F57CE"/>
    <w:rsid w:val="004F6DCD"/>
    <w:rsid w:val="004F7D6E"/>
    <w:rsid w:val="00502107"/>
    <w:rsid w:val="00503155"/>
    <w:rsid w:val="00506B21"/>
    <w:rsid w:val="005143D7"/>
    <w:rsid w:val="00517C30"/>
    <w:rsid w:val="0052225D"/>
    <w:rsid w:val="00522D25"/>
    <w:rsid w:val="0052402A"/>
    <w:rsid w:val="00533751"/>
    <w:rsid w:val="005346CC"/>
    <w:rsid w:val="00534B07"/>
    <w:rsid w:val="005358BA"/>
    <w:rsid w:val="00535939"/>
    <w:rsid w:val="00536860"/>
    <w:rsid w:val="00541397"/>
    <w:rsid w:val="005418D9"/>
    <w:rsid w:val="005422E3"/>
    <w:rsid w:val="00542ACB"/>
    <w:rsid w:val="00543D14"/>
    <w:rsid w:val="005447BF"/>
    <w:rsid w:val="0054649C"/>
    <w:rsid w:val="00547094"/>
    <w:rsid w:val="00547443"/>
    <w:rsid w:val="00547B8C"/>
    <w:rsid w:val="00547DDF"/>
    <w:rsid w:val="00555ABE"/>
    <w:rsid w:val="00556A22"/>
    <w:rsid w:val="00556E63"/>
    <w:rsid w:val="00564E3B"/>
    <w:rsid w:val="005745F8"/>
    <w:rsid w:val="00575616"/>
    <w:rsid w:val="00587C0D"/>
    <w:rsid w:val="005901F7"/>
    <w:rsid w:val="00592EDE"/>
    <w:rsid w:val="005A0554"/>
    <w:rsid w:val="005A3C1B"/>
    <w:rsid w:val="005A5FBD"/>
    <w:rsid w:val="005B1638"/>
    <w:rsid w:val="005B1670"/>
    <w:rsid w:val="005C232A"/>
    <w:rsid w:val="005E1132"/>
    <w:rsid w:val="005E61B7"/>
    <w:rsid w:val="005E7AD9"/>
    <w:rsid w:val="005E7C83"/>
    <w:rsid w:val="0061085A"/>
    <w:rsid w:val="006118E1"/>
    <w:rsid w:val="006119BF"/>
    <w:rsid w:val="00616716"/>
    <w:rsid w:val="00623AF0"/>
    <w:rsid w:val="00642EEC"/>
    <w:rsid w:val="00643078"/>
    <w:rsid w:val="00643DAF"/>
    <w:rsid w:val="00644CF6"/>
    <w:rsid w:val="00664395"/>
    <w:rsid w:val="00664FEF"/>
    <w:rsid w:val="00665987"/>
    <w:rsid w:val="00671F54"/>
    <w:rsid w:val="00677086"/>
    <w:rsid w:val="00684032"/>
    <w:rsid w:val="00684EC8"/>
    <w:rsid w:val="006869D7"/>
    <w:rsid w:val="00687523"/>
    <w:rsid w:val="006A17F6"/>
    <w:rsid w:val="006A5969"/>
    <w:rsid w:val="006A7B9F"/>
    <w:rsid w:val="006B462D"/>
    <w:rsid w:val="006B5BC1"/>
    <w:rsid w:val="006B7254"/>
    <w:rsid w:val="006C2F31"/>
    <w:rsid w:val="006C2F93"/>
    <w:rsid w:val="006C4549"/>
    <w:rsid w:val="006C5231"/>
    <w:rsid w:val="006D0ECE"/>
    <w:rsid w:val="006D2F26"/>
    <w:rsid w:val="006D5855"/>
    <w:rsid w:val="006E7DEB"/>
    <w:rsid w:val="00705D59"/>
    <w:rsid w:val="00710915"/>
    <w:rsid w:val="00716513"/>
    <w:rsid w:val="00723E0E"/>
    <w:rsid w:val="00734A92"/>
    <w:rsid w:val="00735D18"/>
    <w:rsid w:val="00740239"/>
    <w:rsid w:val="00751C1F"/>
    <w:rsid w:val="00755067"/>
    <w:rsid w:val="00764C79"/>
    <w:rsid w:val="0077017F"/>
    <w:rsid w:val="00775E31"/>
    <w:rsid w:val="00776043"/>
    <w:rsid w:val="00776F45"/>
    <w:rsid w:val="007827D7"/>
    <w:rsid w:val="007930FB"/>
    <w:rsid w:val="007934E4"/>
    <w:rsid w:val="00793E3C"/>
    <w:rsid w:val="007A14F4"/>
    <w:rsid w:val="007A41D7"/>
    <w:rsid w:val="007A57FD"/>
    <w:rsid w:val="007A65E3"/>
    <w:rsid w:val="007B29A5"/>
    <w:rsid w:val="007B5633"/>
    <w:rsid w:val="007C7196"/>
    <w:rsid w:val="007D2F7D"/>
    <w:rsid w:val="007D5BA3"/>
    <w:rsid w:val="007F134C"/>
    <w:rsid w:val="0080071E"/>
    <w:rsid w:val="0080730E"/>
    <w:rsid w:val="0080770A"/>
    <w:rsid w:val="00811633"/>
    <w:rsid w:val="00817203"/>
    <w:rsid w:val="00817823"/>
    <w:rsid w:val="008244EB"/>
    <w:rsid w:val="0084056E"/>
    <w:rsid w:val="00842E1F"/>
    <w:rsid w:val="00845E16"/>
    <w:rsid w:val="008549FF"/>
    <w:rsid w:val="00863670"/>
    <w:rsid w:val="00892015"/>
    <w:rsid w:val="008929F1"/>
    <w:rsid w:val="0089338A"/>
    <w:rsid w:val="00893C3B"/>
    <w:rsid w:val="00895FE4"/>
    <w:rsid w:val="008B1666"/>
    <w:rsid w:val="008B4809"/>
    <w:rsid w:val="008B755A"/>
    <w:rsid w:val="008E0CAC"/>
    <w:rsid w:val="008F75CB"/>
    <w:rsid w:val="009048EF"/>
    <w:rsid w:val="00905A16"/>
    <w:rsid w:val="009101D0"/>
    <w:rsid w:val="00914024"/>
    <w:rsid w:val="0091722D"/>
    <w:rsid w:val="00930A01"/>
    <w:rsid w:val="00943415"/>
    <w:rsid w:val="009550FD"/>
    <w:rsid w:val="0095514A"/>
    <w:rsid w:val="00956541"/>
    <w:rsid w:val="0096241F"/>
    <w:rsid w:val="00965C0A"/>
    <w:rsid w:val="00970C2D"/>
    <w:rsid w:val="00971F0E"/>
    <w:rsid w:val="00980769"/>
    <w:rsid w:val="009816C8"/>
    <w:rsid w:val="00981757"/>
    <w:rsid w:val="009824B2"/>
    <w:rsid w:val="0098375F"/>
    <w:rsid w:val="00991F44"/>
    <w:rsid w:val="009961D3"/>
    <w:rsid w:val="009A6A10"/>
    <w:rsid w:val="009A7216"/>
    <w:rsid w:val="009B5E32"/>
    <w:rsid w:val="009C0E3E"/>
    <w:rsid w:val="009C1F05"/>
    <w:rsid w:val="009D18D0"/>
    <w:rsid w:val="009D2DD3"/>
    <w:rsid w:val="009D4E19"/>
    <w:rsid w:val="009E286A"/>
    <w:rsid w:val="009E5649"/>
    <w:rsid w:val="009F11D1"/>
    <w:rsid w:val="009F27D7"/>
    <w:rsid w:val="009F45F3"/>
    <w:rsid w:val="009F6F26"/>
    <w:rsid w:val="00A26C52"/>
    <w:rsid w:val="00A337AA"/>
    <w:rsid w:val="00A41C9C"/>
    <w:rsid w:val="00A45835"/>
    <w:rsid w:val="00A47CB8"/>
    <w:rsid w:val="00A55887"/>
    <w:rsid w:val="00A56DFB"/>
    <w:rsid w:val="00A62F3D"/>
    <w:rsid w:val="00A75F77"/>
    <w:rsid w:val="00A92281"/>
    <w:rsid w:val="00A94A5F"/>
    <w:rsid w:val="00A96732"/>
    <w:rsid w:val="00AA319B"/>
    <w:rsid w:val="00AA38E4"/>
    <w:rsid w:val="00AA6C69"/>
    <w:rsid w:val="00AB7BA2"/>
    <w:rsid w:val="00AC44E7"/>
    <w:rsid w:val="00AD10FC"/>
    <w:rsid w:val="00AD2AF0"/>
    <w:rsid w:val="00AD38EB"/>
    <w:rsid w:val="00AD772D"/>
    <w:rsid w:val="00AD79AA"/>
    <w:rsid w:val="00AF1734"/>
    <w:rsid w:val="00B00265"/>
    <w:rsid w:val="00B00871"/>
    <w:rsid w:val="00B118DC"/>
    <w:rsid w:val="00B129D9"/>
    <w:rsid w:val="00B130AA"/>
    <w:rsid w:val="00B152EA"/>
    <w:rsid w:val="00B23459"/>
    <w:rsid w:val="00B23F23"/>
    <w:rsid w:val="00B36EEE"/>
    <w:rsid w:val="00B46171"/>
    <w:rsid w:val="00B47B1A"/>
    <w:rsid w:val="00B50D5E"/>
    <w:rsid w:val="00B52240"/>
    <w:rsid w:val="00B54702"/>
    <w:rsid w:val="00B54F32"/>
    <w:rsid w:val="00B55C22"/>
    <w:rsid w:val="00B741AC"/>
    <w:rsid w:val="00B75952"/>
    <w:rsid w:val="00B90923"/>
    <w:rsid w:val="00B91425"/>
    <w:rsid w:val="00BB4E6B"/>
    <w:rsid w:val="00BB682F"/>
    <w:rsid w:val="00BC0AC9"/>
    <w:rsid w:val="00BC14AF"/>
    <w:rsid w:val="00BD1380"/>
    <w:rsid w:val="00BD2E56"/>
    <w:rsid w:val="00BD542E"/>
    <w:rsid w:val="00BD7570"/>
    <w:rsid w:val="00BE0DE7"/>
    <w:rsid w:val="00BE2F9C"/>
    <w:rsid w:val="00BE48A3"/>
    <w:rsid w:val="00BE6744"/>
    <w:rsid w:val="00BF1594"/>
    <w:rsid w:val="00BF1616"/>
    <w:rsid w:val="00BF5B17"/>
    <w:rsid w:val="00BF666B"/>
    <w:rsid w:val="00BF6BB1"/>
    <w:rsid w:val="00C00004"/>
    <w:rsid w:val="00C05FBA"/>
    <w:rsid w:val="00C1027B"/>
    <w:rsid w:val="00C10A01"/>
    <w:rsid w:val="00C12B76"/>
    <w:rsid w:val="00C17657"/>
    <w:rsid w:val="00C179C5"/>
    <w:rsid w:val="00C21ADB"/>
    <w:rsid w:val="00C24449"/>
    <w:rsid w:val="00C263A4"/>
    <w:rsid w:val="00C26A85"/>
    <w:rsid w:val="00C26C1B"/>
    <w:rsid w:val="00C2780D"/>
    <w:rsid w:val="00C37B83"/>
    <w:rsid w:val="00C4492F"/>
    <w:rsid w:val="00C45F69"/>
    <w:rsid w:val="00C52199"/>
    <w:rsid w:val="00C60DEB"/>
    <w:rsid w:val="00C6141F"/>
    <w:rsid w:val="00C63F70"/>
    <w:rsid w:val="00C71534"/>
    <w:rsid w:val="00C729DE"/>
    <w:rsid w:val="00C737A1"/>
    <w:rsid w:val="00C75C50"/>
    <w:rsid w:val="00C84459"/>
    <w:rsid w:val="00C91341"/>
    <w:rsid w:val="00C9329F"/>
    <w:rsid w:val="00C94234"/>
    <w:rsid w:val="00CA0D7F"/>
    <w:rsid w:val="00CB4AD2"/>
    <w:rsid w:val="00CB5F37"/>
    <w:rsid w:val="00CD5ABB"/>
    <w:rsid w:val="00CE1BAE"/>
    <w:rsid w:val="00CE6D26"/>
    <w:rsid w:val="00CF3A7D"/>
    <w:rsid w:val="00D040B7"/>
    <w:rsid w:val="00D100A9"/>
    <w:rsid w:val="00D10A39"/>
    <w:rsid w:val="00D201E2"/>
    <w:rsid w:val="00D27DB6"/>
    <w:rsid w:val="00D33B74"/>
    <w:rsid w:val="00D5753E"/>
    <w:rsid w:val="00D609AB"/>
    <w:rsid w:val="00D63D27"/>
    <w:rsid w:val="00D80943"/>
    <w:rsid w:val="00D900D0"/>
    <w:rsid w:val="00D96B0B"/>
    <w:rsid w:val="00DA2361"/>
    <w:rsid w:val="00DA2769"/>
    <w:rsid w:val="00DA29E8"/>
    <w:rsid w:val="00DB2E32"/>
    <w:rsid w:val="00DB3EAA"/>
    <w:rsid w:val="00DC01D5"/>
    <w:rsid w:val="00DC4597"/>
    <w:rsid w:val="00DD2E3F"/>
    <w:rsid w:val="00DE4FEA"/>
    <w:rsid w:val="00DF3F51"/>
    <w:rsid w:val="00DF51FE"/>
    <w:rsid w:val="00E11E9E"/>
    <w:rsid w:val="00E12A4C"/>
    <w:rsid w:val="00E1432F"/>
    <w:rsid w:val="00E266E4"/>
    <w:rsid w:val="00E3131A"/>
    <w:rsid w:val="00E34A89"/>
    <w:rsid w:val="00E40274"/>
    <w:rsid w:val="00E50318"/>
    <w:rsid w:val="00E51AAC"/>
    <w:rsid w:val="00E53ED6"/>
    <w:rsid w:val="00E54B4D"/>
    <w:rsid w:val="00E5639A"/>
    <w:rsid w:val="00E64A8D"/>
    <w:rsid w:val="00E701E6"/>
    <w:rsid w:val="00E72BA7"/>
    <w:rsid w:val="00E72E18"/>
    <w:rsid w:val="00E75F4F"/>
    <w:rsid w:val="00E8699A"/>
    <w:rsid w:val="00E91222"/>
    <w:rsid w:val="00EA032C"/>
    <w:rsid w:val="00EA40D8"/>
    <w:rsid w:val="00EB0B11"/>
    <w:rsid w:val="00EC2E04"/>
    <w:rsid w:val="00EC57E2"/>
    <w:rsid w:val="00ED4F9C"/>
    <w:rsid w:val="00EE253B"/>
    <w:rsid w:val="00EE4EC9"/>
    <w:rsid w:val="00F2306F"/>
    <w:rsid w:val="00F24EF7"/>
    <w:rsid w:val="00F31437"/>
    <w:rsid w:val="00F316EF"/>
    <w:rsid w:val="00F31C28"/>
    <w:rsid w:val="00F3257B"/>
    <w:rsid w:val="00F374D1"/>
    <w:rsid w:val="00F45890"/>
    <w:rsid w:val="00F50A46"/>
    <w:rsid w:val="00F611BB"/>
    <w:rsid w:val="00F679AD"/>
    <w:rsid w:val="00F76366"/>
    <w:rsid w:val="00F77559"/>
    <w:rsid w:val="00F81106"/>
    <w:rsid w:val="00F85392"/>
    <w:rsid w:val="00F943DD"/>
    <w:rsid w:val="00FB25E2"/>
    <w:rsid w:val="00FB31C2"/>
    <w:rsid w:val="00FB493C"/>
    <w:rsid w:val="00FC68C0"/>
    <w:rsid w:val="00FC6E23"/>
    <w:rsid w:val="00FD0B6C"/>
    <w:rsid w:val="00FD3A23"/>
    <w:rsid w:val="00FD4722"/>
    <w:rsid w:val="00FD5C9E"/>
    <w:rsid w:val="00FE187E"/>
    <w:rsid w:val="00FF1C79"/>
    <w:rsid w:val="00FF7C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07A6C8"/>
  <w15:docId w15:val="{0D0C5828-E9FF-9044-A428-13B389B02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87C0D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uiPriority w:val="22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37AA0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bsatz-Standardschriftart"/>
    <w:rsid w:val="00241182"/>
  </w:style>
  <w:style w:type="paragraph" w:customStyle="1" w:styleId="bodytext">
    <w:name w:val="bodytext"/>
    <w:basedOn w:val="Standard"/>
    <w:rsid w:val="005B1638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9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4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slettertogo.com/5kfbxnxj-x65oxcv8-hse1jl9e-190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weinor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A8AC03-3440-433A-AB54-16803A46F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573</Words>
  <Characters>3617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 r e s s e m i t t e i l u n g</vt:lpstr>
    </vt:vector>
  </TitlesOfParts>
  <Company>Hewlett-Packard Company</Company>
  <LinksUpToDate>false</LinksUpToDate>
  <CharactersWithSpaces>4182</CharactersWithSpaces>
  <SharedDoc>false</SharedDoc>
  <HLinks>
    <vt:vector size="12" baseType="variant">
      <vt:variant>
        <vt:i4>2949131</vt:i4>
      </vt:variant>
      <vt:variant>
        <vt:i4>3</vt:i4>
      </vt:variant>
      <vt:variant>
        <vt:i4>0</vt:i4>
      </vt:variant>
      <vt:variant>
        <vt:i4>5</vt:i4>
      </vt:variant>
      <vt:variant>
        <vt:lpwstr>mailto:seebode@agentur05.de</vt:lpwstr>
      </vt:variant>
      <vt:variant>
        <vt:lpwstr/>
      </vt:variant>
      <vt:variant>
        <vt:i4>1114189</vt:i4>
      </vt:variant>
      <vt:variant>
        <vt:i4>0</vt:i4>
      </vt:variant>
      <vt:variant>
        <vt:i4>0</vt:i4>
      </vt:variant>
      <vt:variant>
        <vt:i4>5</vt:i4>
      </vt:variant>
      <vt:variant>
        <vt:lpwstr>http://www.weinor.de/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e s s e m i t t e i l u n g</dc:title>
  <dc:creator>chpae</dc:creator>
  <cp:lastModifiedBy>chpae</cp:lastModifiedBy>
  <cp:revision>4</cp:revision>
  <cp:lastPrinted>2021-09-21T14:09:00Z</cp:lastPrinted>
  <dcterms:created xsi:type="dcterms:W3CDTF">2021-09-29T13:31:00Z</dcterms:created>
  <dcterms:modified xsi:type="dcterms:W3CDTF">2021-10-04T07:38:00Z</dcterms:modified>
</cp:coreProperties>
</file>